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F3" w:rsidRDefault="006666F3">
      <w:pPr>
        <w:pStyle w:val="Heading1"/>
      </w:pPr>
      <w:bookmarkStart w:id="0" w:name="_GoBack"/>
      <w:bookmarkEnd w:id="0"/>
      <w:r>
        <w:t>CURRICULUM VITAE</w:t>
      </w:r>
    </w:p>
    <w:p w:rsidR="006666F3" w:rsidRDefault="006666F3">
      <w:pPr>
        <w:rPr>
          <w:i/>
        </w:rPr>
      </w:pPr>
    </w:p>
    <w:p w:rsidR="006666F3" w:rsidRDefault="006666F3">
      <w:pPr>
        <w:rPr>
          <w:i/>
        </w:rPr>
      </w:pPr>
    </w:p>
    <w:p w:rsidR="006666F3" w:rsidRDefault="006666F3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Ime: 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Bojan </w:t>
      </w:r>
      <w:r w:rsidR="00BA3E46">
        <w:rPr>
          <w:rFonts w:ascii="Times New Roman" w:hAnsi="Times New Roman"/>
          <w:iCs/>
        </w:rPr>
        <w:tab/>
      </w:r>
      <w:r w:rsidR="00BA3E46">
        <w:rPr>
          <w:rFonts w:ascii="Times New Roman" w:hAnsi="Times New Roman"/>
          <w:iCs/>
        </w:rPr>
        <w:tab/>
      </w:r>
      <w:r w:rsidR="00BA3E46">
        <w:rPr>
          <w:rFonts w:ascii="Times New Roman" w:hAnsi="Times New Roman"/>
          <w:iCs/>
        </w:rPr>
        <w:tab/>
      </w:r>
      <w:r w:rsidR="00BA3E46">
        <w:rPr>
          <w:rFonts w:ascii="Times New Roman" w:hAnsi="Times New Roman"/>
          <w:iCs/>
        </w:rPr>
        <w:tab/>
      </w:r>
      <w:r w:rsidR="00BA3E46">
        <w:rPr>
          <w:rFonts w:ascii="Times New Roman" w:hAnsi="Times New Roman"/>
          <w:iCs/>
        </w:rPr>
        <w:tab/>
      </w:r>
      <w:r w:rsidR="00BA3E46">
        <w:rPr>
          <w:rFonts w:ascii="Times New Roman" w:hAnsi="Times New Roman"/>
          <w:iCs/>
        </w:rPr>
        <w:tab/>
      </w:r>
      <w:r w:rsidR="00BA3E46">
        <w:rPr>
          <w:noProof/>
        </w:rPr>
        <w:drawing>
          <wp:anchor distT="0" distB="0" distL="114300" distR="114300" simplePos="0" relativeHeight="251659264" behindDoc="0" locked="0" layoutInCell="1" allowOverlap="1" wp14:anchorId="0532984A" wp14:editId="01090B0E">
            <wp:simplePos x="0" y="0"/>
            <wp:positionH relativeFrom="margin">
              <wp:posOffset>152400</wp:posOffset>
            </wp:positionH>
            <wp:positionV relativeFrom="margin">
              <wp:posOffset>152400</wp:posOffset>
            </wp:positionV>
            <wp:extent cx="1414780" cy="1524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6F3" w:rsidRDefault="006666F3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Prezime: 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Polić</w:t>
      </w:r>
    </w:p>
    <w:p w:rsidR="006666F3" w:rsidRDefault="006666F3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Datum rođenja:</w:t>
      </w:r>
      <w:r>
        <w:rPr>
          <w:rFonts w:ascii="Times New Roman" w:hAnsi="Times New Roman"/>
          <w:iCs/>
        </w:rPr>
        <w:tab/>
        <w:t>01. kolovoza 1964.</w:t>
      </w:r>
    </w:p>
    <w:p w:rsidR="006666F3" w:rsidRDefault="006666F3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Mjesto rođenja:</w:t>
      </w:r>
      <w:r>
        <w:rPr>
          <w:rFonts w:ascii="Times New Roman" w:hAnsi="Times New Roman"/>
          <w:iCs/>
        </w:rPr>
        <w:tab/>
        <w:t>Rijeka, Hrvatska</w:t>
      </w:r>
    </w:p>
    <w:p w:rsidR="006666F3" w:rsidRDefault="006666F3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Nacionalnost: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Hrvat</w:t>
      </w:r>
    </w:p>
    <w:p w:rsidR="006666F3" w:rsidRDefault="006666F3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Državljanstvo: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Hrvatsko</w:t>
      </w:r>
    </w:p>
    <w:p w:rsidR="006666F3" w:rsidRDefault="006666F3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Bračno stanje: </w:t>
      </w:r>
      <w:r>
        <w:rPr>
          <w:rFonts w:ascii="Times New Roman" w:hAnsi="Times New Roman"/>
          <w:iCs/>
        </w:rPr>
        <w:tab/>
        <w:t>neoženjen</w:t>
      </w:r>
    </w:p>
    <w:p w:rsidR="00BA3E46" w:rsidRDefault="00BA3E46">
      <w:pPr>
        <w:rPr>
          <w:rFonts w:ascii="Times New Roman" w:hAnsi="Times New Roman"/>
          <w:iCs/>
        </w:rPr>
      </w:pPr>
    </w:p>
    <w:p w:rsidR="006666F3" w:rsidRDefault="006666F3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Sadašnja adresa:</w:t>
      </w:r>
      <w:r>
        <w:rPr>
          <w:rFonts w:ascii="Times New Roman" w:hAnsi="Times New Roman"/>
          <w:iCs/>
        </w:rPr>
        <w:tab/>
        <w:t>B. Branchetta 20, 51 000 Rijeka</w:t>
      </w:r>
    </w:p>
    <w:p w:rsidR="006666F3" w:rsidRDefault="006666F3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Broj telefona</w:t>
      </w:r>
      <w:r w:rsidR="00262C1F">
        <w:rPr>
          <w:rFonts w:ascii="Times New Roman" w:hAnsi="Times New Roman"/>
          <w:iCs/>
        </w:rPr>
        <w:t>:</w:t>
      </w:r>
      <w:r w:rsidR="00262C1F">
        <w:rPr>
          <w:rFonts w:ascii="Times New Roman" w:hAnsi="Times New Roman"/>
          <w:iCs/>
        </w:rPr>
        <w:tab/>
      </w:r>
      <w:r w:rsidR="00262C1F">
        <w:rPr>
          <w:rFonts w:ascii="Times New Roman" w:hAnsi="Times New Roman"/>
          <w:iCs/>
        </w:rPr>
        <w:tab/>
        <w:t>051 651 171</w:t>
      </w:r>
    </w:p>
    <w:p w:rsidR="006666F3" w:rsidRDefault="00573171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E-mail adresa: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bojan.polic</w:t>
      </w:r>
      <w:r w:rsidR="006666F3">
        <w:rPr>
          <w:rFonts w:ascii="Times New Roman" w:hAnsi="Times New Roman"/>
          <w:iCs/>
        </w:rPr>
        <w:t>@medri.</w:t>
      </w:r>
      <w:r>
        <w:rPr>
          <w:rFonts w:ascii="Times New Roman" w:hAnsi="Times New Roman"/>
          <w:iCs/>
        </w:rPr>
        <w:t>uniri.</w:t>
      </w:r>
      <w:r w:rsidR="006666F3">
        <w:rPr>
          <w:rFonts w:ascii="Times New Roman" w:hAnsi="Times New Roman"/>
          <w:iCs/>
        </w:rPr>
        <w:t>hr</w:t>
      </w:r>
    </w:p>
    <w:p w:rsidR="006666F3" w:rsidRDefault="006666F3">
      <w:pPr>
        <w:rPr>
          <w:rFonts w:ascii="Times New Roman" w:hAnsi="Times New Roman"/>
          <w:iCs/>
        </w:rPr>
      </w:pPr>
    </w:p>
    <w:p w:rsidR="00B95F25" w:rsidRDefault="00B95F25">
      <w:pPr>
        <w:rPr>
          <w:rFonts w:ascii="Times New Roman" w:hAnsi="Times New Roman"/>
          <w:iCs/>
        </w:rPr>
      </w:pPr>
    </w:p>
    <w:p w:rsidR="006666F3" w:rsidRDefault="00716E07">
      <w:pPr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Školovanje i radna mjesta</w:t>
      </w:r>
    </w:p>
    <w:p w:rsidR="006666F3" w:rsidRDefault="006666F3">
      <w:pPr>
        <w:rPr>
          <w:rFonts w:ascii="Times New Roman" w:hAnsi="Times New Roman"/>
          <w:iCs/>
        </w:rPr>
      </w:pPr>
    </w:p>
    <w:p w:rsidR="00F52F31" w:rsidRDefault="00F52F31">
      <w:pPr>
        <w:numPr>
          <w:ilvl w:val="0"/>
          <w:numId w:val="2"/>
        </w:num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Osnovno i srednjoškolsko obrazovanje završio u </w:t>
      </w:r>
      <w:r w:rsidR="00095ED6">
        <w:rPr>
          <w:rFonts w:ascii="Times New Roman" w:hAnsi="Times New Roman"/>
          <w:iCs/>
        </w:rPr>
        <w:t xml:space="preserve">Čavlima i </w:t>
      </w:r>
      <w:r>
        <w:rPr>
          <w:rFonts w:ascii="Times New Roman" w:hAnsi="Times New Roman"/>
          <w:iCs/>
        </w:rPr>
        <w:t>Rijeci</w:t>
      </w:r>
    </w:p>
    <w:p w:rsidR="006666F3" w:rsidRDefault="00ED12A2">
      <w:pPr>
        <w:numPr>
          <w:ilvl w:val="0"/>
          <w:numId w:val="2"/>
        </w:num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1984. - 1989. studij «O</w:t>
      </w:r>
      <w:r w:rsidR="006666F3">
        <w:rPr>
          <w:rFonts w:ascii="Times New Roman" w:hAnsi="Times New Roman"/>
          <w:iCs/>
        </w:rPr>
        <w:t>pć</w:t>
      </w:r>
      <w:r>
        <w:rPr>
          <w:rFonts w:ascii="Times New Roman" w:hAnsi="Times New Roman"/>
          <w:iCs/>
        </w:rPr>
        <w:t>a</w:t>
      </w:r>
      <w:r w:rsidR="006666F3">
        <w:rPr>
          <w:rFonts w:ascii="Times New Roman" w:hAnsi="Times New Roman"/>
          <w:iCs/>
        </w:rPr>
        <w:t xml:space="preserve"> medicin</w:t>
      </w:r>
      <w:r>
        <w:rPr>
          <w:rFonts w:ascii="Times New Roman" w:hAnsi="Times New Roman"/>
          <w:iCs/>
        </w:rPr>
        <w:t>a»</w:t>
      </w:r>
      <w:r w:rsidR="006666F3">
        <w:rPr>
          <w:rFonts w:ascii="Times New Roman" w:hAnsi="Times New Roman"/>
          <w:iCs/>
        </w:rPr>
        <w:t xml:space="preserve"> na Medicinskom fakultetu Sveučilišta u Rijeci</w:t>
      </w:r>
    </w:p>
    <w:p w:rsidR="006666F3" w:rsidRDefault="00EA27B9">
      <w:pPr>
        <w:numPr>
          <w:ilvl w:val="0"/>
          <w:numId w:val="2"/>
        </w:num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1989. d</w:t>
      </w:r>
      <w:r w:rsidR="006666F3">
        <w:rPr>
          <w:rFonts w:ascii="Times New Roman" w:hAnsi="Times New Roman"/>
          <w:iCs/>
        </w:rPr>
        <w:t xml:space="preserve">iplomirao na Medicinskom fakultetu u Rijeci </w:t>
      </w:r>
    </w:p>
    <w:p w:rsidR="006666F3" w:rsidRDefault="00EA27B9">
      <w:pPr>
        <w:numPr>
          <w:ilvl w:val="0"/>
          <w:numId w:val="2"/>
        </w:num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1989. u</w:t>
      </w:r>
      <w:r w:rsidR="006666F3">
        <w:rPr>
          <w:rFonts w:ascii="Times New Roman" w:hAnsi="Times New Roman"/>
          <w:iCs/>
        </w:rPr>
        <w:t>pisao poslijediplomski studij</w:t>
      </w:r>
      <w:r>
        <w:rPr>
          <w:rFonts w:ascii="Times New Roman" w:hAnsi="Times New Roman"/>
          <w:iCs/>
        </w:rPr>
        <w:t xml:space="preserve"> «Opća klinička patofiziologija»</w:t>
      </w:r>
      <w:r w:rsidR="006666F3">
        <w:rPr>
          <w:rFonts w:ascii="Times New Roman" w:hAnsi="Times New Roman"/>
          <w:iCs/>
        </w:rPr>
        <w:t xml:space="preserve"> na Medicinskom fakultetu u Rijeci</w:t>
      </w:r>
    </w:p>
    <w:p w:rsidR="006666F3" w:rsidRDefault="00EA27B9">
      <w:pPr>
        <w:numPr>
          <w:ilvl w:val="0"/>
          <w:numId w:val="2"/>
        </w:num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tijekom </w:t>
      </w:r>
      <w:r w:rsidR="006666F3">
        <w:rPr>
          <w:rFonts w:ascii="Times New Roman" w:hAnsi="Times New Roman"/>
          <w:iCs/>
        </w:rPr>
        <w:t xml:space="preserve">1990. </w:t>
      </w:r>
      <w:r>
        <w:rPr>
          <w:rFonts w:ascii="Times New Roman" w:hAnsi="Times New Roman"/>
          <w:iCs/>
        </w:rPr>
        <w:t>obavio l</w:t>
      </w:r>
      <w:r w:rsidR="006666F3">
        <w:rPr>
          <w:rFonts w:ascii="Times New Roman" w:hAnsi="Times New Roman"/>
          <w:iCs/>
        </w:rPr>
        <w:t>iječnički staž</w:t>
      </w:r>
      <w:r>
        <w:rPr>
          <w:rFonts w:ascii="Times New Roman" w:hAnsi="Times New Roman"/>
          <w:iCs/>
        </w:rPr>
        <w:t xml:space="preserve"> (KBC Rijeka)</w:t>
      </w:r>
      <w:r w:rsidR="006666F3">
        <w:rPr>
          <w:rFonts w:ascii="Times New Roman" w:hAnsi="Times New Roman"/>
          <w:iCs/>
        </w:rPr>
        <w:t xml:space="preserve"> i </w:t>
      </w:r>
      <w:r>
        <w:rPr>
          <w:rFonts w:ascii="Times New Roman" w:hAnsi="Times New Roman"/>
          <w:iCs/>
        </w:rPr>
        <w:t>položio s</w:t>
      </w:r>
      <w:r w:rsidR="006666F3">
        <w:rPr>
          <w:rFonts w:ascii="Times New Roman" w:hAnsi="Times New Roman"/>
          <w:iCs/>
        </w:rPr>
        <w:t>tručni ispit</w:t>
      </w:r>
    </w:p>
    <w:p w:rsidR="006666F3" w:rsidRDefault="00ED12A2">
      <w:pPr>
        <w:numPr>
          <w:ilvl w:val="0"/>
          <w:numId w:val="2"/>
        </w:num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Od </w:t>
      </w:r>
      <w:r w:rsidR="005C3718">
        <w:rPr>
          <w:rFonts w:ascii="Times New Roman" w:hAnsi="Times New Roman"/>
          <w:iCs/>
        </w:rPr>
        <w:t xml:space="preserve">1991. </w:t>
      </w:r>
      <w:r w:rsidR="006666F3">
        <w:rPr>
          <w:rFonts w:ascii="Times New Roman" w:hAnsi="Times New Roman"/>
          <w:iCs/>
        </w:rPr>
        <w:t>znanstveni  novak na projektu br. 3-01-169 Ministarstva znanosti RH</w:t>
      </w:r>
      <w:r>
        <w:rPr>
          <w:rFonts w:ascii="Times New Roman" w:hAnsi="Times New Roman"/>
          <w:iCs/>
        </w:rPr>
        <w:t>, voditelj Prof. dr. Stipan Jonjić</w:t>
      </w:r>
      <w:r w:rsidR="00EF3CEA">
        <w:rPr>
          <w:rFonts w:ascii="Times New Roman" w:hAnsi="Times New Roman"/>
          <w:iCs/>
        </w:rPr>
        <w:t>, Zavod za fiziologiju i imunologiju, Medicinski fakultet u Rijeci</w:t>
      </w:r>
      <w:r w:rsidR="006666F3">
        <w:rPr>
          <w:rFonts w:ascii="Times New Roman" w:hAnsi="Times New Roman"/>
          <w:iCs/>
        </w:rPr>
        <w:t xml:space="preserve"> </w:t>
      </w:r>
    </w:p>
    <w:p w:rsidR="006666F3" w:rsidRDefault="00EA27B9">
      <w:pPr>
        <w:numPr>
          <w:ilvl w:val="0"/>
          <w:numId w:val="2"/>
        </w:num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1992. o</w:t>
      </w:r>
      <w:r w:rsidR="006666F3">
        <w:rPr>
          <w:rFonts w:ascii="Times New Roman" w:hAnsi="Times New Roman"/>
          <w:iCs/>
        </w:rPr>
        <w:t xml:space="preserve">branio magistarski rad </w:t>
      </w:r>
      <w:r w:rsidR="00F52F31">
        <w:rPr>
          <w:rFonts w:ascii="Times New Roman" w:hAnsi="Times New Roman"/>
          <w:iCs/>
        </w:rPr>
        <w:t>«</w:t>
      </w:r>
      <w:r w:rsidR="00F52F31">
        <w:rPr>
          <w:rFonts w:ascii="Times New Roman" w:hAnsi="Times New Roman"/>
        </w:rPr>
        <w:t>Učinak citomegalovirusne infekcije i citokina na ekspresiju antigena tkivne podudarnosti na mišjim fibroblastima» na Medicinskom fakultetu u Rijeci</w:t>
      </w:r>
      <w:r w:rsidR="006666F3">
        <w:rPr>
          <w:rFonts w:ascii="Times New Roman" w:hAnsi="Times New Roman"/>
          <w:iCs/>
        </w:rPr>
        <w:t xml:space="preserve"> </w:t>
      </w:r>
    </w:p>
    <w:p w:rsidR="006666F3" w:rsidRDefault="006666F3">
      <w:pPr>
        <w:numPr>
          <w:ilvl w:val="0"/>
          <w:numId w:val="2"/>
        </w:num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1994. Izabran za asistenta na Zav</w:t>
      </w:r>
      <w:r w:rsidR="00ED12A2">
        <w:rPr>
          <w:rFonts w:ascii="Times New Roman" w:hAnsi="Times New Roman"/>
          <w:iCs/>
        </w:rPr>
        <w:t>odu za fiziologiju i imunologiju Medicinskog fakulteta u Rijeci</w:t>
      </w:r>
    </w:p>
    <w:p w:rsidR="006666F3" w:rsidRDefault="006666F3">
      <w:pPr>
        <w:numPr>
          <w:ilvl w:val="0"/>
          <w:numId w:val="2"/>
        </w:num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</w:t>
      </w:r>
      <w:r w:rsidR="00EA27B9">
        <w:rPr>
          <w:rFonts w:ascii="Times New Roman" w:hAnsi="Times New Roman"/>
          <w:iCs/>
        </w:rPr>
        <w:t>996. o</w:t>
      </w:r>
      <w:r>
        <w:rPr>
          <w:rFonts w:ascii="Times New Roman" w:hAnsi="Times New Roman"/>
          <w:iCs/>
        </w:rPr>
        <w:t>branio doktorsku disertaciju</w:t>
      </w:r>
      <w:r w:rsidR="00F52F31">
        <w:rPr>
          <w:rFonts w:ascii="Times New Roman" w:hAnsi="Times New Roman"/>
          <w:iCs/>
        </w:rPr>
        <w:t xml:space="preserve"> «</w:t>
      </w:r>
      <w:r w:rsidR="00F52F31">
        <w:rPr>
          <w:rFonts w:ascii="Times New Roman" w:hAnsi="Times New Roman"/>
          <w:spacing w:val="-2"/>
          <w:lang w:val="en-US"/>
        </w:rPr>
        <w:t>Mehanizmi</w:t>
      </w:r>
      <w:r w:rsidR="00F52F31" w:rsidRPr="00B33542">
        <w:rPr>
          <w:rFonts w:ascii="Times New Roman" w:hAnsi="Times New Roman"/>
          <w:spacing w:val="-2"/>
        </w:rPr>
        <w:t xml:space="preserve"> </w:t>
      </w:r>
      <w:r w:rsidR="00F52F31">
        <w:rPr>
          <w:rFonts w:ascii="Times New Roman" w:hAnsi="Times New Roman"/>
          <w:spacing w:val="-2"/>
          <w:lang w:val="en-US"/>
        </w:rPr>
        <w:t>imunolo</w:t>
      </w:r>
      <w:r w:rsidR="00F52F31" w:rsidRPr="00B33542">
        <w:rPr>
          <w:rFonts w:ascii="Times New Roman" w:hAnsi="Times New Roman"/>
          <w:spacing w:val="-2"/>
        </w:rPr>
        <w:t>š</w:t>
      </w:r>
      <w:r w:rsidR="00F52F31">
        <w:rPr>
          <w:rFonts w:ascii="Times New Roman" w:hAnsi="Times New Roman"/>
          <w:spacing w:val="-2"/>
          <w:lang w:val="en-US"/>
        </w:rPr>
        <w:t>kog</w:t>
      </w:r>
      <w:r w:rsidR="00F52F31" w:rsidRPr="00B33542">
        <w:rPr>
          <w:rFonts w:ascii="Times New Roman" w:hAnsi="Times New Roman"/>
          <w:spacing w:val="-2"/>
        </w:rPr>
        <w:t xml:space="preserve"> </w:t>
      </w:r>
      <w:r w:rsidR="00F52F31">
        <w:rPr>
          <w:rFonts w:ascii="Times New Roman" w:hAnsi="Times New Roman"/>
          <w:spacing w:val="-2"/>
          <w:lang w:val="en-US"/>
        </w:rPr>
        <w:t>nadzora</w:t>
      </w:r>
      <w:r w:rsidR="00F52F31" w:rsidRPr="00B33542">
        <w:rPr>
          <w:rFonts w:ascii="Times New Roman" w:hAnsi="Times New Roman"/>
          <w:spacing w:val="-2"/>
        </w:rPr>
        <w:t xml:space="preserve"> </w:t>
      </w:r>
      <w:r w:rsidR="00F52F31">
        <w:rPr>
          <w:rFonts w:ascii="Times New Roman" w:hAnsi="Times New Roman"/>
          <w:spacing w:val="-2"/>
          <w:lang w:val="en-US"/>
        </w:rPr>
        <w:t>latentne</w:t>
      </w:r>
      <w:r w:rsidR="00F52F31" w:rsidRPr="00B33542">
        <w:rPr>
          <w:rFonts w:ascii="Times New Roman" w:hAnsi="Times New Roman"/>
          <w:spacing w:val="-2"/>
        </w:rPr>
        <w:t xml:space="preserve"> </w:t>
      </w:r>
      <w:r w:rsidR="00F52F31">
        <w:rPr>
          <w:rFonts w:ascii="Times New Roman" w:hAnsi="Times New Roman"/>
          <w:spacing w:val="-2"/>
          <w:lang w:val="en-US"/>
        </w:rPr>
        <w:t>herpesvirusne</w:t>
      </w:r>
      <w:r w:rsidR="00F52F31" w:rsidRPr="00B33542">
        <w:rPr>
          <w:rFonts w:ascii="Times New Roman" w:hAnsi="Times New Roman"/>
          <w:spacing w:val="-2"/>
        </w:rPr>
        <w:t xml:space="preserve"> </w:t>
      </w:r>
      <w:r w:rsidR="00F52F31">
        <w:rPr>
          <w:rFonts w:ascii="Times New Roman" w:hAnsi="Times New Roman"/>
          <w:spacing w:val="-2"/>
          <w:lang w:val="en-US"/>
        </w:rPr>
        <w:t>infekcije</w:t>
      </w:r>
      <w:r w:rsidR="004B5BF8" w:rsidRPr="00B33542">
        <w:rPr>
          <w:rFonts w:ascii="Times New Roman" w:hAnsi="Times New Roman"/>
          <w:spacing w:val="-2"/>
        </w:rPr>
        <w:t xml:space="preserve">” </w:t>
      </w:r>
      <w:r w:rsidR="004B5BF8">
        <w:rPr>
          <w:rFonts w:ascii="Times New Roman" w:hAnsi="Times New Roman"/>
          <w:spacing w:val="-2"/>
          <w:lang w:val="en-US"/>
        </w:rPr>
        <w:t>na</w:t>
      </w:r>
      <w:r w:rsidR="004B5BF8" w:rsidRPr="00B33542">
        <w:rPr>
          <w:rFonts w:ascii="Times New Roman" w:hAnsi="Times New Roman"/>
          <w:spacing w:val="-2"/>
        </w:rPr>
        <w:t xml:space="preserve"> </w:t>
      </w:r>
      <w:r w:rsidR="004B5BF8">
        <w:rPr>
          <w:rFonts w:ascii="Times New Roman" w:hAnsi="Times New Roman"/>
          <w:spacing w:val="-2"/>
          <w:lang w:val="en-US"/>
        </w:rPr>
        <w:t>Medicinskom</w:t>
      </w:r>
      <w:r w:rsidR="004B5BF8" w:rsidRPr="00B33542">
        <w:rPr>
          <w:rFonts w:ascii="Times New Roman" w:hAnsi="Times New Roman"/>
          <w:spacing w:val="-2"/>
        </w:rPr>
        <w:t xml:space="preserve"> </w:t>
      </w:r>
      <w:r w:rsidR="004B5BF8">
        <w:rPr>
          <w:rFonts w:ascii="Times New Roman" w:hAnsi="Times New Roman"/>
          <w:spacing w:val="-2"/>
          <w:lang w:val="en-US"/>
        </w:rPr>
        <w:t>fakultetu</w:t>
      </w:r>
      <w:r w:rsidR="004B5BF8" w:rsidRPr="00B33542">
        <w:rPr>
          <w:rFonts w:ascii="Times New Roman" w:hAnsi="Times New Roman"/>
          <w:spacing w:val="-2"/>
        </w:rPr>
        <w:t xml:space="preserve"> </w:t>
      </w:r>
      <w:r w:rsidR="004B5BF8">
        <w:rPr>
          <w:rFonts w:ascii="Times New Roman" w:hAnsi="Times New Roman"/>
          <w:spacing w:val="-2"/>
          <w:lang w:val="en-US"/>
        </w:rPr>
        <w:t>u</w:t>
      </w:r>
      <w:r w:rsidR="004B5BF8" w:rsidRPr="00B33542">
        <w:rPr>
          <w:rFonts w:ascii="Times New Roman" w:hAnsi="Times New Roman"/>
          <w:spacing w:val="-2"/>
        </w:rPr>
        <w:t xml:space="preserve"> </w:t>
      </w:r>
      <w:r w:rsidR="004B5BF8">
        <w:rPr>
          <w:rFonts w:ascii="Times New Roman" w:hAnsi="Times New Roman"/>
          <w:spacing w:val="-2"/>
          <w:lang w:val="en-US"/>
        </w:rPr>
        <w:t>Rijeci</w:t>
      </w:r>
    </w:p>
    <w:p w:rsidR="006666F3" w:rsidRDefault="00EA27B9">
      <w:pPr>
        <w:numPr>
          <w:ilvl w:val="0"/>
          <w:numId w:val="2"/>
        </w:num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1996. p</w:t>
      </w:r>
      <w:r w:rsidR="00B33542">
        <w:rPr>
          <w:rFonts w:ascii="Times New Roman" w:hAnsi="Times New Roman"/>
          <w:iCs/>
        </w:rPr>
        <w:t>romjenom Ugovora o radu postaje</w:t>
      </w:r>
      <w:r w:rsidR="006666F3">
        <w:rPr>
          <w:rFonts w:ascii="Times New Roman" w:hAnsi="Times New Roman"/>
          <w:iCs/>
        </w:rPr>
        <w:t xml:space="preserve"> viši asistent na Zavodu za histologiju i embriologiju</w:t>
      </w:r>
      <w:r w:rsidR="00ED12A2">
        <w:rPr>
          <w:rFonts w:ascii="Times New Roman" w:hAnsi="Times New Roman"/>
          <w:iCs/>
        </w:rPr>
        <w:t xml:space="preserve"> Medicinskog</w:t>
      </w:r>
      <w:r w:rsidR="004B5BF8">
        <w:rPr>
          <w:rFonts w:ascii="Times New Roman" w:hAnsi="Times New Roman"/>
          <w:iCs/>
        </w:rPr>
        <w:t>a</w:t>
      </w:r>
      <w:r w:rsidR="00ED12A2">
        <w:rPr>
          <w:rFonts w:ascii="Times New Roman" w:hAnsi="Times New Roman"/>
          <w:iCs/>
        </w:rPr>
        <w:t xml:space="preserve"> fakulteta u Rijeci</w:t>
      </w:r>
    </w:p>
    <w:p w:rsidR="006666F3" w:rsidRDefault="006666F3">
      <w:pPr>
        <w:numPr>
          <w:ilvl w:val="0"/>
          <w:numId w:val="2"/>
        </w:num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od rujna 1997 do lipnja 2000. na poslijedoktorskom usavršavanju na Institutu za genetiku Sveučilišta u Koelnu</w:t>
      </w:r>
      <w:r w:rsidR="00EA27B9">
        <w:rPr>
          <w:rFonts w:ascii="Times New Roman" w:hAnsi="Times New Roman"/>
          <w:iCs/>
        </w:rPr>
        <w:t>, SR Njemačka</w:t>
      </w:r>
      <w:r>
        <w:rPr>
          <w:rFonts w:ascii="Times New Roman" w:hAnsi="Times New Roman"/>
          <w:iCs/>
        </w:rPr>
        <w:t>, kod Prof. dr. Klaus-a Rajewsky-og</w:t>
      </w:r>
    </w:p>
    <w:p w:rsidR="006666F3" w:rsidRDefault="006666F3">
      <w:pPr>
        <w:numPr>
          <w:ilvl w:val="0"/>
          <w:numId w:val="2"/>
        </w:num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u </w:t>
      </w:r>
      <w:r w:rsidR="00EA27B9">
        <w:rPr>
          <w:rFonts w:ascii="Times New Roman" w:hAnsi="Times New Roman"/>
          <w:iCs/>
        </w:rPr>
        <w:t>travnju</w:t>
      </w:r>
      <w:r>
        <w:rPr>
          <w:rFonts w:ascii="Times New Roman" w:hAnsi="Times New Roman"/>
          <w:iCs/>
        </w:rPr>
        <w:t xml:space="preserve"> 2000. izabran za docenta na Katedri za histologiju i embriologiju Medicinskog fakulteta u Rijeci</w:t>
      </w:r>
    </w:p>
    <w:p w:rsidR="00EA27B9" w:rsidRDefault="00EA27B9">
      <w:pPr>
        <w:numPr>
          <w:ilvl w:val="0"/>
          <w:numId w:val="2"/>
        </w:num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od studenoga 2000. do travnja 2001. boravak na Institutu za genetiku Sveučilišta u Koelnu, SR Njemačka, suradnja s Prof. dr. Klaus-om Rajewsky-im</w:t>
      </w:r>
    </w:p>
    <w:p w:rsidR="006666F3" w:rsidRPr="00676CE8" w:rsidRDefault="00B33542">
      <w:pPr>
        <w:numPr>
          <w:ilvl w:val="0"/>
          <w:numId w:val="2"/>
        </w:numPr>
      </w:pPr>
      <w:r>
        <w:rPr>
          <w:rFonts w:ascii="Times New Roman" w:hAnsi="Times New Roman"/>
          <w:iCs/>
        </w:rPr>
        <w:t>od 2001.- 2003.</w:t>
      </w:r>
      <w:r w:rsidR="006666F3">
        <w:rPr>
          <w:rFonts w:ascii="Times New Roman" w:hAnsi="Times New Roman"/>
          <w:iCs/>
        </w:rPr>
        <w:t xml:space="preserve"> voditelj poslijediplomskog znanstvenog studija «Biomedicina» na Medicinskom faklultetu Sveučilišta u Rijeci </w:t>
      </w:r>
    </w:p>
    <w:p w:rsidR="00B33542" w:rsidRPr="00890531" w:rsidRDefault="00B33542" w:rsidP="00B33542">
      <w:pPr>
        <w:numPr>
          <w:ilvl w:val="0"/>
          <w:numId w:val="2"/>
        </w:numPr>
      </w:pPr>
      <w:r>
        <w:rPr>
          <w:iCs/>
        </w:rPr>
        <w:t>u listopadu 2003. izabran za izvanrednog profesora na Katedri za histologiju i embriologiju Medicinskog fakulteta u Rijeci</w:t>
      </w:r>
    </w:p>
    <w:p w:rsidR="00B33542" w:rsidRPr="00676CE8" w:rsidRDefault="00B33542" w:rsidP="00B33542">
      <w:pPr>
        <w:numPr>
          <w:ilvl w:val="0"/>
          <w:numId w:val="2"/>
        </w:numPr>
      </w:pPr>
      <w:r>
        <w:rPr>
          <w:iCs/>
        </w:rPr>
        <w:t>od 2003. voditelj je Centra za inženjering i uzgoj laboratorijskih miševa na Medicinskom fakutletu Sveučilišta u Rijeci</w:t>
      </w:r>
    </w:p>
    <w:p w:rsidR="00B33542" w:rsidRPr="00890531" w:rsidRDefault="00B33542" w:rsidP="00B33542">
      <w:pPr>
        <w:numPr>
          <w:ilvl w:val="0"/>
          <w:numId w:val="2"/>
        </w:numPr>
      </w:pPr>
      <w:r>
        <w:rPr>
          <w:iCs/>
        </w:rPr>
        <w:lastRenderedPageBreak/>
        <w:t xml:space="preserve">u siječnju 2004. izabran za gostujućeg izvanrednog profesora Medicinskog fakulteta Sveučilišta u Mostaru, BiH, gdje predaje na kolegiju </w:t>
      </w:r>
      <w:r w:rsidR="00750BE3">
        <w:rPr>
          <w:iCs/>
        </w:rPr>
        <w:t>„Biologija stanice i genetika“</w:t>
      </w:r>
    </w:p>
    <w:p w:rsidR="00B33542" w:rsidRPr="009B3071" w:rsidRDefault="009B3071" w:rsidP="00B33542">
      <w:pPr>
        <w:numPr>
          <w:ilvl w:val="0"/>
          <w:numId w:val="2"/>
        </w:numPr>
      </w:pPr>
      <w:r>
        <w:rPr>
          <w:iCs/>
        </w:rPr>
        <w:t>2007 - 2013 pročelnik</w:t>
      </w:r>
      <w:r w:rsidR="00B33542">
        <w:rPr>
          <w:iCs/>
        </w:rPr>
        <w:t xml:space="preserve"> katedre „Biologija stanice i genetika“ na Medicinskom fakultetu Sveučilišta u Mostaru</w:t>
      </w:r>
      <w:r>
        <w:rPr>
          <w:iCs/>
        </w:rPr>
        <w:t>, BiH</w:t>
      </w:r>
    </w:p>
    <w:p w:rsidR="009B3071" w:rsidRPr="009B3071" w:rsidRDefault="00C24717" w:rsidP="00C24717">
      <w:pPr>
        <w:numPr>
          <w:ilvl w:val="0"/>
          <w:numId w:val="2"/>
        </w:numPr>
      </w:pPr>
      <w:r>
        <w:rPr>
          <w:iCs/>
        </w:rPr>
        <w:t>u rujnu 2008.g. izabran za redovitog profesora na Katedri za histologiju i embriologiju Medicinskog fakulteta u Rijeci, izbor potvrđen od strane Svučilišta u Rijeci u studenom 2008.</w:t>
      </w:r>
    </w:p>
    <w:p w:rsidR="009B3071" w:rsidRPr="00750BE3" w:rsidRDefault="009B3071" w:rsidP="009B3071">
      <w:pPr>
        <w:numPr>
          <w:ilvl w:val="0"/>
          <w:numId w:val="2"/>
        </w:numPr>
      </w:pPr>
      <w:r>
        <w:rPr>
          <w:iCs/>
        </w:rPr>
        <w:t>u ožujku 2009.g. izabran za gostujućeg redovitog profesora za kolegij Biologija stanice i genetika na Medicinskom fakultetu Sveučiilišta u Mostaru</w:t>
      </w:r>
    </w:p>
    <w:p w:rsidR="00703C94" w:rsidRPr="00C24717" w:rsidRDefault="00C24717" w:rsidP="00B33542">
      <w:pPr>
        <w:numPr>
          <w:ilvl w:val="0"/>
          <w:numId w:val="2"/>
        </w:numPr>
      </w:pPr>
      <w:r>
        <w:rPr>
          <w:iCs/>
        </w:rPr>
        <w:t>2008. – 2014.</w:t>
      </w:r>
      <w:r w:rsidR="00703C94">
        <w:rPr>
          <w:iCs/>
        </w:rPr>
        <w:t xml:space="preserve"> Prodekan za znanstveno-istraživačku djelatnost</w:t>
      </w:r>
      <w:r w:rsidR="00185C91">
        <w:rPr>
          <w:iCs/>
        </w:rPr>
        <w:t xml:space="preserve"> i doktorske studije</w:t>
      </w:r>
      <w:r w:rsidR="00703C94">
        <w:rPr>
          <w:iCs/>
        </w:rPr>
        <w:t xml:space="preserve"> na Medicinskom fakultetu Sveučilišta u Rijeci</w:t>
      </w:r>
    </w:p>
    <w:p w:rsidR="00C24717" w:rsidRPr="007757BE" w:rsidRDefault="00C24717" w:rsidP="00C24717">
      <w:pPr>
        <w:numPr>
          <w:ilvl w:val="0"/>
          <w:numId w:val="2"/>
        </w:numPr>
      </w:pPr>
      <w:r>
        <w:rPr>
          <w:iCs/>
        </w:rPr>
        <w:t xml:space="preserve">od 2010.- 2014. g. član </w:t>
      </w:r>
      <w:r w:rsidR="006E6F45">
        <w:rPr>
          <w:iCs/>
        </w:rPr>
        <w:t>Savjeta za znanost</w:t>
      </w:r>
      <w:r>
        <w:rPr>
          <w:iCs/>
        </w:rPr>
        <w:t xml:space="preserve"> Sveučilišta u Rijeci</w:t>
      </w:r>
    </w:p>
    <w:p w:rsidR="002B5CF9" w:rsidRPr="002B5CF9" w:rsidRDefault="00C24717" w:rsidP="00B33542">
      <w:pPr>
        <w:numPr>
          <w:ilvl w:val="0"/>
          <w:numId w:val="2"/>
        </w:numPr>
      </w:pPr>
      <w:r>
        <w:rPr>
          <w:iCs/>
        </w:rPr>
        <w:t>od 2010.g. član</w:t>
      </w:r>
      <w:r w:rsidR="002B5CF9">
        <w:rPr>
          <w:iCs/>
        </w:rPr>
        <w:t xml:space="preserve"> Područnog vijeća za Biomedicinu i zdravstvo</w:t>
      </w:r>
      <w:r w:rsidR="007C0FEF">
        <w:rPr>
          <w:iCs/>
        </w:rPr>
        <w:t xml:space="preserve"> Republike Hrvatske</w:t>
      </w:r>
    </w:p>
    <w:p w:rsidR="001B798E" w:rsidRPr="00C24717" w:rsidRDefault="00C24717" w:rsidP="00B33542">
      <w:pPr>
        <w:numPr>
          <w:ilvl w:val="0"/>
          <w:numId w:val="2"/>
        </w:numPr>
      </w:pPr>
      <w:r>
        <w:rPr>
          <w:iCs/>
        </w:rPr>
        <w:t>od 2012.g. član</w:t>
      </w:r>
      <w:r w:rsidR="001B798E">
        <w:rPr>
          <w:iCs/>
        </w:rPr>
        <w:t xml:space="preserve"> Povjerenstva za podjelu Državnih nagrada za znanost u području Biomedicina i zdravstvo</w:t>
      </w:r>
    </w:p>
    <w:p w:rsidR="00637D83" w:rsidRPr="00DD1C86" w:rsidRDefault="00637D83" w:rsidP="00B33542">
      <w:pPr>
        <w:numPr>
          <w:ilvl w:val="0"/>
          <w:numId w:val="2"/>
        </w:numPr>
      </w:pPr>
      <w:r>
        <w:rPr>
          <w:iCs/>
        </w:rPr>
        <w:t>u listopadu 2013.g. izabran za redovitog profesora u trajnom zvanju na Katedri za histologiju i embriologiju Medicinskog fakulteta Sveučilišta u Rijeci</w:t>
      </w:r>
    </w:p>
    <w:p w:rsidR="00DD1C86" w:rsidRPr="00637D83" w:rsidRDefault="00DD1C86" w:rsidP="00DD1C86">
      <w:pPr>
        <w:numPr>
          <w:ilvl w:val="0"/>
          <w:numId w:val="2"/>
        </w:numPr>
      </w:pPr>
      <w:r>
        <w:rPr>
          <w:iCs/>
        </w:rPr>
        <w:t xml:space="preserve">od </w:t>
      </w:r>
      <w:r w:rsidR="004C3CDB">
        <w:rPr>
          <w:iCs/>
        </w:rPr>
        <w:t>2013.- 2015</w:t>
      </w:r>
      <w:r>
        <w:rPr>
          <w:iCs/>
        </w:rPr>
        <w:t>. član Stalnog odbora za Biomedicinu i zdravstvo Hvatske zaklade za znanost (HRZZ)</w:t>
      </w:r>
    </w:p>
    <w:p w:rsidR="00DD1C86" w:rsidRPr="00890531" w:rsidRDefault="00DD1C86" w:rsidP="00DD1C86">
      <w:pPr>
        <w:ind w:left="720"/>
      </w:pPr>
    </w:p>
    <w:p w:rsidR="00B33542" w:rsidRDefault="00B33542" w:rsidP="00B33542">
      <w:pPr>
        <w:rPr>
          <w:iCs/>
        </w:rPr>
      </w:pPr>
    </w:p>
    <w:p w:rsidR="00B33542" w:rsidRDefault="00B33542" w:rsidP="00B33542">
      <w:pPr>
        <w:rPr>
          <w:b/>
          <w:iCs/>
        </w:rPr>
      </w:pPr>
      <w:r w:rsidRPr="004B5BF8">
        <w:rPr>
          <w:b/>
          <w:iCs/>
        </w:rPr>
        <w:t>Područje znanstvenog interesa:</w:t>
      </w:r>
    </w:p>
    <w:p w:rsidR="00CF4529" w:rsidRDefault="00533B6E" w:rsidP="00CF4529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>
        <w:t>Razvitak</w:t>
      </w:r>
      <w:r w:rsidR="00CF4529">
        <w:t xml:space="preserve">, </w:t>
      </w:r>
      <w:r w:rsidR="00CF4529" w:rsidRPr="004B5BF8">
        <w:t>homeostaza</w:t>
      </w:r>
      <w:r w:rsidR="00CF4529">
        <w:t xml:space="preserve"> i efektorske funkcije</w:t>
      </w:r>
      <w:r w:rsidR="00CF4529" w:rsidRPr="004B5BF8">
        <w:t xml:space="preserve"> limfocta</w:t>
      </w:r>
      <w:r w:rsidR="00CF4529">
        <w:t xml:space="preserve"> T i NK</w:t>
      </w:r>
    </w:p>
    <w:p w:rsidR="00B33542" w:rsidRDefault="00B33542" w:rsidP="00B33542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4B5BF8">
        <w:t>Imunološki mehanizmi nadzora citomegalovirusne infekcije</w:t>
      </w:r>
    </w:p>
    <w:p w:rsidR="00BA1356" w:rsidRPr="004B5BF8" w:rsidRDefault="00BA1356" w:rsidP="00BA1356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>
        <w:t>Uloga imunoloških mehanizama u razvoju Diabetesa Mellitusa tipa 2</w:t>
      </w:r>
    </w:p>
    <w:p w:rsidR="00B33542" w:rsidRDefault="00B33542" w:rsidP="00B33542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>
        <w:t xml:space="preserve">Razvoj tehnologije </w:t>
      </w:r>
      <w:r w:rsidR="00185C91">
        <w:t>ciljane mutacije</w:t>
      </w:r>
      <w:r>
        <w:t xml:space="preserve"> gena u </w:t>
      </w:r>
      <w:r w:rsidR="00185C91">
        <w:t xml:space="preserve">mišjim </w:t>
      </w:r>
      <w:r>
        <w:t>embrionalnim matičnim stanicama i</w:t>
      </w:r>
      <w:r w:rsidR="00185C91">
        <w:t xml:space="preserve"> proizvodnje</w:t>
      </w:r>
      <w:r>
        <w:t xml:space="preserve"> mišjih mutanti radi dobivanja odgovora na pojedina biološka pitanja od interesa</w:t>
      </w:r>
    </w:p>
    <w:p w:rsidR="005B7247" w:rsidRDefault="005B7247" w:rsidP="00B33542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>
        <w:t>Razvoj masovne proizvodnje monoklonskih protutijela radi istraživanja proteinskih funkcija i interakcija u humanom i drugim proteomima</w:t>
      </w:r>
    </w:p>
    <w:p w:rsidR="00B33542" w:rsidRDefault="00B33542" w:rsidP="00B33542"/>
    <w:p w:rsidR="0088179C" w:rsidRDefault="0088179C" w:rsidP="00B33542"/>
    <w:p w:rsidR="004F5A73" w:rsidRDefault="001031BD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b/>
          <w:spacing w:val="-2"/>
          <w:lang w:val="en-US"/>
        </w:rPr>
        <w:t>A.  ZNANSTVENA</w:t>
      </w:r>
      <w:r w:rsidR="007C0FEF">
        <w:rPr>
          <w:rFonts w:ascii="Times New Roman" w:hAnsi="Times New Roman"/>
          <w:b/>
          <w:spacing w:val="-2"/>
          <w:lang w:val="en-US"/>
        </w:rPr>
        <w:t xml:space="preserve"> </w:t>
      </w:r>
      <w:r w:rsidR="004F5A73">
        <w:rPr>
          <w:rFonts w:ascii="Times New Roman" w:hAnsi="Times New Roman"/>
          <w:b/>
          <w:spacing w:val="-2"/>
          <w:lang w:val="en-US"/>
        </w:rPr>
        <w:t>DJELATNOST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b/>
          <w:spacing w:val="-2"/>
          <w:lang w:val="en-US"/>
        </w:rPr>
      </w:pPr>
    </w:p>
    <w:p w:rsidR="004F5A73" w:rsidRDefault="004F5A73" w:rsidP="004F5A73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pacing w:val="-2"/>
          <w:lang w:val="en-US"/>
        </w:rPr>
      </w:pPr>
      <w:r w:rsidRPr="00C64437">
        <w:rPr>
          <w:rFonts w:ascii="Times New Roman" w:hAnsi="Times New Roman"/>
          <w:b/>
          <w:spacing w:val="-2"/>
          <w:lang w:val="en-US"/>
        </w:rPr>
        <w:t>Kvalifikacijski radovi</w:t>
      </w:r>
      <w:r>
        <w:rPr>
          <w:rFonts w:ascii="Times New Roman" w:hAnsi="Times New Roman"/>
          <w:b/>
          <w:spacing w:val="-2"/>
          <w:lang w:val="en-US"/>
        </w:rPr>
        <w:t>: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</w:p>
    <w:p w:rsidR="00390B84" w:rsidRDefault="004F5A73" w:rsidP="004F5A73">
      <w:pPr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1.</w:t>
      </w:r>
      <w:r w:rsidR="00390B84">
        <w:rPr>
          <w:rFonts w:ascii="Times New Roman" w:hAnsi="Times New Roman"/>
          <w:spacing w:val="-2"/>
          <w:lang w:val="en-US"/>
        </w:rPr>
        <w:t xml:space="preserve"> Polić B. (1989) </w:t>
      </w:r>
      <w:r w:rsidR="00390B84" w:rsidRPr="00390B84">
        <w:rPr>
          <w:szCs w:val="24"/>
        </w:rPr>
        <w:t xml:space="preserve">„Mogući mehanizam senzibilizacije izazvane transplantacijom alogene kože u štakora“, </w:t>
      </w:r>
      <w:r w:rsidR="00390B84">
        <w:rPr>
          <w:szCs w:val="24"/>
        </w:rPr>
        <w:t xml:space="preserve">Diplomski rad, </w:t>
      </w:r>
      <w:r w:rsidR="00390B84" w:rsidRPr="00390B84">
        <w:rPr>
          <w:szCs w:val="24"/>
        </w:rPr>
        <w:t>Medicinski</w:t>
      </w:r>
      <w:r w:rsidR="00390B84">
        <w:rPr>
          <w:szCs w:val="24"/>
        </w:rPr>
        <w:t xml:space="preserve"> fakultet Sveučilišta u Rijeci</w:t>
      </w:r>
    </w:p>
    <w:p w:rsidR="00390B84" w:rsidRDefault="00390B84" w:rsidP="004F5A73">
      <w:pPr>
        <w:rPr>
          <w:rFonts w:ascii="Times New Roman" w:hAnsi="Times New Roman"/>
          <w:spacing w:val="-2"/>
          <w:lang w:val="en-US"/>
        </w:rPr>
      </w:pPr>
    </w:p>
    <w:p w:rsidR="004F5A73" w:rsidRDefault="00390B84" w:rsidP="004F5A73">
      <w:pPr>
        <w:rPr>
          <w:rFonts w:ascii="Times New Roman" w:hAnsi="Times New Roman"/>
        </w:rPr>
      </w:pPr>
      <w:r>
        <w:rPr>
          <w:rFonts w:ascii="Times New Roman" w:hAnsi="Times New Roman"/>
          <w:spacing w:val="-2"/>
          <w:lang w:val="en-US"/>
        </w:rPr>
        <w:t xml:space="preserve">2. </w:t>
      </w:r>
      <w:r w:rsidR="004F5A73">
        <w:rPr>
          <w:rFonts w:ascii="Times New Roman" w:hAnsi="Times New Roman"/>
        </w:rPr>
        <w:t>Polić B. (1992) “Učinak citomegalovirusne infekcije i citokina na ekspresiju antigena tkivne podudarnosti na mišjim fibroblastima”. Magistarski rad, Medicinski fakultet Sveučilišta u Rijeci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 xml:space="preserve"> </w:t>
      </w:r>
    </w:p>
    <w:p w:rsidR="004F5A73" w:rsidRDefault="00390B84" w:rsidP="004F5A73">
      <w:pPr>
        <w:suppressAutoHyphens/>
        <w:jc w:val="both"/>
        <w:rPr>
          <w:rFonts w:ascii="Times New Roman" w:hAnsi="Times New Roman"/>
          <w:spacing w:val="-2"/>
          <w:lang w:val="de-DE"/>
        </w:rPr>
      </w:pPr>
      <w:r>
        <w:rPr>
          <w:rFonts w:ascii="Times New Roman" w:hAnsi="Times New Roman"/>
          <w:spacing w:val="-2"/>
          <w:lang w:val="en-US"/>
        </w:rPr>
        <w:t>3</w:t>
      </w:r>
      <w:r w:rsidR="004F5A73">
        <w:rPr>
          <w:rFonts w:ascii="Times New Roman" w:hAnsi="Times New Roman"/>
          <w:spacing w:val="-2"/>
          <w:lang w:val="en-US"/>
        </w:rPr>
        <w:t xml:space="preserve">. Polić B. (1996): “Mehanizmi imunološkog nadzora latentne herpesvirusne infekcije”. </w:t>
      </w:r>
      <w:r w:rsidR="004F5A73">
        <w:rPr>
          <w:rFonts w:ascii="Times New Roman" w:hAnsi="Times New Roman"/>
          <w:spacing w:val="-2"/>
          <w:lang w:val="de-DE"/>
        </w:rPr>
        <w:t>Doktorska disertacija, Medicinski fakultet Sveučilišta u Rijeci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de-DE"/>
        </w:rPr>
      </w:pPr>
    </w:p>
    <w:p w:rsidR="0088179C" w:rsidRDefault="0088179C" w:rsidP="004F5A73">
      <w:pPr>
        <w:suppressAutoHyphens/>
        <w:jc w:val="both"/>
        <w:rPr>
          <w:rFonts w:ascii="Times New Roman" w:hAnsi="Times New Roman"/>
          <w:spacing w:val="-2"/>
          <w:lang w:val="de-DE"/>
        </w:rPr>
      </w:pPr>
    </w:p>
    <w:p w:rsidR="00624F69" w:rsidRDefault="00624F69" w:rsidP="004F5A73">
      <w:pPr>
        <w:suppressAutoHyphens/>
        <w:jc w:val="both"/>
        <w:rPr>
          <w:rFonts w:ascii="Times New Roman" w:hAnsi="Times New Roman"/>
          <w:spacing w:val="-2"/>
          <w:lang w:val="de-DE"/>
        </w:rPr>
      </w:pPr>
    </w:p>
    <w:p w:rsidR="00624F69" w:rsidRDefault="00624F69" w:rsidP="004F5A73">
      <w:pPr>
        <w:suppressAutoHyphens/>
        <w:jc w:val="both"/>
        <w:rPr>
          <w:rFonts w:ascii="Times New Roman" w:hAnsi="Times New Roman"/>
          <w:spacing w:val="-2"/>
          <w:lang w:val="de-DE"/>
        </w:rPr>
      </w:pPr>
    </w:p>
    <w:p w:rsidR="004F5A73" w:rsidRDefault="004F5A73" w:rsidP="004F5A73">
      <w:pPr>
        <w:numPr>
          <w:ilvl w:val="0"/>
          <w:numId w:val="13"/>
        </w:numPr>
        <w:tabs>
          <w:tab w:val="clear" w:pos="720"/>
          <w:tab w:val="num" w:pos="426"/>
        </w:tabs>
        <w:suppressAutoHyphens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b/>
          <w:spacing w:val="-2"/>
          <w:lang w:val="de-DE"/>
        </w:rPr>
      </w:pPr>
      <w:r w:rsidRPr="00C64437">
        <w:rPr>
          <w:rFonts w:ascii="Times New Roman" w:hAnsi="Times New Roman"/>
          <w:b/>
          <w:spacing w:val="-2"/>
          <w:lang w:val="de-DE"/>
        </w:rPr>
        <w:lastRenderedPageBreak/>
        <w:t>Znanstveni radovi</w:t>
      </w:r>
      <w:r>
        <w:rPr>
          <w:rFonts w:ascii="Times New Roman" w:hAnsi="Times New Roman"/>
          <w:b/>
          <w:spacing w:val="-2"/>
          <w:lang w:val="de-DE"/>
        </w:rPr>
        <w:t>: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de-DE"/>
        </w:rPr>
      </w:pPr>
    </w:p>
    <w:p w:rsidR="004F5A73" w:rsidRDefault="004F5A73" w:rsidP="004F5A73">
      <w:pPr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 xml:space="preserve">1. </w:t>
      </w:r>
      <w:r>
        <w:rPr>
          <w:rFonts w:ascii="Times New Roman" w:hAnsi="Times New Roman"/>
          <w:b/>
        </w:rPr>
        <w:t>Polic</w:t>
      </w:r>
      <w:r w:rsidRPr="00F33991"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>., Lazarevic D., Finderle A. and Linić-Vlahovic V. (</w:t>
      </w:r>
      <w:r w:rsidRPr="00E75AB7">
        <w:rPr>
          <w:rFonts w:ascii="Times New Roman" w:hAnsi="Times New Roman"/>
          <w:b/>
        </w:rPr>
        <w:t>1988</w:t>
      </w:r>
      <w:r>
        <w:rPr>
          <w:rFonts w:ascii="Times New Roman" w:hAnsi="Times New Roman"/>
        </w:rPr>
        <w:t xml:space="preserve">) Early inflammatory response to skin allograft in the rat. </w:t>
      </w:r>
      <w:r w:rsidRPr="00F33991">
        <w:rPr>
          <w:rFonts w:ascii="Times New Roman" w:hAnsi="Times New Roman"/>
          <w:b/>
          <w:bCs/>
        </w:rPr>
        <w:t>Iugoslav. Physiol. Pharmacol. Acta</w:t>
      </w:r>
      <w:r>
        <w:rPr>
          <w:rFonts w:ascii="Times New Roman" w:hAnsi="Times New Roman"/>
        </w:rPr>
        <w:t xml:space="preserve"> 24(6):355-356.</w:t>
      </w:r>
      <w:r>
        <w:rPr>
          <w:rFonts w:ascii="Times New Roman" w:hAnsi="Times New Roman"/>
          <w:spacing w:val="-2"/>
          <w:lang w:val="en-US"/>
        </w:rPr>
        <w:t xml:space="preserve"> 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 xml:space="preserve"> 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2. Lucin</w:t>
      </w:r>
      <w:r w:rsidRPr="00F33991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P., Pavic</w:t>
      </w:r>
      <w:r w:rsidRPr="00F33991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 xml:space="preserve">I., </w:t>
      </w:r>
      <w:r w:rsidRPr="00287DA0">
        <w:rPr>
          <w:rFonts w:ascii="Times New Roman" w:hAnsi="Times New Roman"/>
          <w:b/>
          <w:spacing w:val="-2"/>
          <w:lang w:val="en-US"/>
        </w:rPr>
        <w:t>Polic B</w:t>
      </w:r>
      <w:r>
        <w:rPr>
          <w:rFonts w:ascii="Times New Roman" w:hAnsi="Times New Roman"/>
          <w:spacing w:val="-2"/>
          <w:lang w:val="en-US"/>
        </w:rPr>
        <w:t>., Jonjic</w:t>
      </w:r>
      <w:r w:rsidRPr="00F33991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S., and U.H. Koszinowski (</w:t>
      </w:r>
      <w:r w:rsidRPr="00E75AB7">
        <w:rPr>
          <w:rFonts w:ascii="Times New Roman" w:hAnsi="Times New Roman"/>
          <w:b/>
          <w:spacing w:val="-2"/>
          <w:lang w:val="en-US"/>
        </w:rPr>
        <w:t>1992</w:t>
      </w:r>
      <w:r>
        <w:rPr>
          <w:rFonts w:ascii="Times New Roman" w:hAnsi="Times New Roman"/>
          <w:spacing w:val="-2"/>
          <w:lang w:val="en-US"/>
        </w:rPr>
        <w:t>). Gamma interferon</w:t>
      </w:r>
      <w:r>
        <w:rPr>
          <w:rFonts w:ascii="Times New Roman" w:hAnsi="Times New Roman"/>
          <w:spacing w:val="-2"/>
          <w:lang w:val="en-US"/>
        </w:rPr>
        <w:noBreakHyphen/>
        <w:t xml:space="preserve">dependent clearance of cytomegalovirus infection in salivary glands. </w:t>
      </w:r>
      <w:r w:rsidRPr="00F33991">
        <w:rPr>
          <w:rFonts w:ascii="Times New Roman" w:hAnsi="Times New Roman"/>
          <w:b/>
          <w:bCs/>
          <w:spacing w:val="-2"/>
          <w:lang w:val="en-US"/>
        </w:rPr>
        <w:t>J. Virol</w:t>
      </w:r>
      <w:r>
        <w:rPr>
          <w:rFonts w:ascii="Times New Roman" w:hAnsi="Times New Roman"/>
          <w:bCs/>
          <w:spacing w:val="-2"/>
          <w:lang w:val="en-US"/>
        </w:rPr>
        <w:t>.,</w:t>
      </w:r>
      <w:r>
        <w:rPr>
          <w:rFonts w:ascii="Times New Roman" w:hAnsi="Times New Roman"/>
          <w:spacing w:val="-2"/>
          <w:lang w:val="en-US"/>
        </w:rPr>
        <w:t xml:space="preserve"> 66:1977</w:t>
      </w:r>
      <w:r>
        <w:rPr>
          <w:rFonts w:ascii="Times New Roman" w:hAnsi="Times New Roman"/>
          <w:spacing w:val="-2"/>
          <w:lang w:val="en-US"/>
        </w:rPr>
        <w:noBreakHyphen/>
        <w:t>1984.  (</w:t>
      </w:r>
      <w:r w:rsidRPr="00444B1A">
        <w:rPr>
          <w:rFonts w:ascii="Times New Roman" w:hAnsi="Times New Roman"/>
          <w:b/>
          <w:spacing w:val="-3"/>
          <w:szCs w:val="24"/>
        </w:rPr>
        <w:t>IF - 5,241</w:t>
      </w:r>
      <w:r>
        <w:rPr>
          <w:rFonts w:ascii="Times New Roman" w:hAnsi="Times New Roman"/>
          <w:b/>
          <w:spacing w:val="-3"/>
          <w:szCs w:val="24"/>
        </w:rPr>
        <w:t>)</w:t>
      </w:r>
      <w:r>
        <w:rPr>
          <w:rFonts w:ascii="Times New Roman" w:hAnsi="Times New Roman"/>
          <w:spacing w:val="-2"/>
          <w:lang w:val="en-US"/>
        </w:rPr>
        <w:t xml:space="preserve"> </w:t>
      </w:r>
    </w:p>
    <w:p w:rsidR="004F5A73" w:rsidRPr="004D2975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</w:p>
    <w:p w:rsidR="004F5A73" w:rsidRDefault="004F5A73" w:rsidP="004F5A73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Lucin</w:t>
      </w:r>
      <w:r w:rsidRPr="00F33991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 xml:space="preserve">P., </w:t>
      </w:r>
      <w:r w:rsidRPr="004D76A6">
        <w:rPr>
          <w:rFonts w:ascii="Times New Roman" w:hAnsi="Times New Roman"/>
          <w:b/>
          <w:spacing w:val="-2"/>
          <w:lang w:val="en-US"/>
        </w:rPr>
        <w:t>Polic B</w:t>
      </w:r>
      <w:r>
        <w:rPr>
          <w:rFonts w:ascii="Times New Roman" w:hAnsi="Times New Roman"/>
          <w:spacing w:val="-2"/>
          <w:lang w:val="en-US"/>
        </w:rPr>
        <w:t>., Crnkovic</w:t>
      </w:r>
      <w:r w:rsidRPr="00F33991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I., Lucin</w:t>
      </w:r>
      <w:r w:rsidRPr="00F33991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K., Rukavina D. and Jonjic S. (</w:t>
      </w:r>
      <w:r w:rsidRPr="00E75AB7">
        <w:rPr>
          <w:rFonts w:ascii="Times New Roman" w:hAnsi="Times New Roman"/>
          <w:b/>
          <w:spacing w:val="-2"/>
          <w:lang w:val="en-US"/>
        </w:rPr>
        <w:t>1992</w:t>
      </w:r>
      <w:r>
        <w:rPr>
          <w:rFonts w:ascii="Times New Roman" w:hAnsi="Times New Roman"/>
          <w:spacing w:val="-2"/>
          <w:lang w:val="en-US"/>
        </w:rPr>
        <w:t>) Involvment of CD4</w:t>
      </w:r>
      <w:r w:rsidRPr="004D76A6">
        <w:rPr>
          <w:rFonts w:ascii="Times New Roman" w:hAnsi="Times New Roman"/>
          <w:spacing w:val="-2"/>
          <w:szCs w:val="24"/>
          <w:vertAlign w:val="superscript"/>
          <w:lang w:val="en-US"/>
        </w:rPr>
        <w:t>+</w:t>
      </w:r>
      <w:r>
        <w:rPr>
          <w:rFonts w:ascii="Times New Roman" w:hAnsi="Times New Roman"/>
          <w:spacing w:val="-2"/>
          <w:lang w:val="en-US"/>
        </w:rPr>
        <w:t xml:space="preserve"> T lymphocytes and macrophages in low-dose streptozotocin-induced diabetes in CBA mice. </w:t>
      </w:r>
      <w:r w:rsidRPr="004D76A6">
        <w:rPr>
          <w:rFonts w:ascii="Times New Roman" w:hAnsi="Times New Roman"/>
          <w:b/>
          <w:bCs/>
          <w:spacing w:val="-2"/>
          <w:lang w:val="en-US"/>
        </w:rPr>
        <w:t>Cro. Med. J.</w:t>
      </w:r>
      <w:r>
        <w:rPr>
          <w:rFonts w:ascii="Times New Roman" w:hAnsi="Times New Roman"/>
          <w:spacing w:val="-2"/>
          <w:lang w:val="en-US"/>
        </w:rPr>
        <w:t xml:space="preserve"> 33(1):9-16. </w:t>
      </w:r>
      <w:r w:rsidRPr="00444B1A">
        <w:rPr>
          <w:rFonts w:ascii="Times New Roman" w:hAnsi="Times New Roman"/>
          <w:b/>
          <w:spacing w:val="-3"/>
          <w:szCs w:val="24"/>
        </w:rPr>
        <w:t>(IF - 0,710)</w:t>
      </w:r>
    </w:p>
    <w:p w:rsidR="004F5A73" w:rsidRPr="004D2975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</w:p>
    <w:p w:rsidR="004F5A73" w:rsidRDefault="004F5A73" w:rsidP="004F5A73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Pavic</w:t>
      </w:r>
      <w:r w:rsidRPr="004D76A6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 xml:space="preserve">I., </w:t>
      </w:r>
      <w:r w:rsidRPr="004D76A6">
        <w:rPr>
          <w:rFonts w:ascii="Times New Roman" w:hAnsi="Times New Roman"/>
          <w:b/>
          <w:spacing w:val="-2"/>
          <w:lang w:val="en-US"/>
        </w:rPr>
        <w:t>Polic B</w:t>
      </w:r>
      <w:r>
        <w:rPr>
          <w:rFonts w:ascii="Times New Roman" w:hAnsi="Times New Roman"/>
          <w:spacing w:val="-2"/>
          <w:lang w:val="en-US"/>
        </w:rPr>
        <w:t>., Crnkovic</w:t>
      </w:r>
      <w:r w:rsidRPr="004D76A6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I., Lucin</w:t>
      </w:r>
      <w:r w:rsidRPr="004D76A6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P., Jonjic</w:t>
      </w:r>
      <w:r w:rsidRPr="004D76A6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S., and Koszinowski U.H. (</w:t>
      </w:r>
      <w:r w:rsidRPr="00E75AB7">
        <w:rPr>
          <w:rFonts w:ascii="Times New Roman" w:hAnsi="Times New Roman"/>
          <w:b/>
          <w:spacing w:val="-2"/>
          <w:lang w:val="en-US"/>
        </w:rPr>
        <w:t>1993</w:t>
      </w:r>
      <w:r>
        <w:rPr>
          <w:rFonts w:ascii="Times New Roman" w:hAnsi="Times New Roman"/>
          <w:spacing w:val="-2"/>
          <w:lang w:val="en-US"/>
        </w:rPr>
        <w:t xml:space="preserve">). Participation of Endogenous Tumor Necrosis Factor Alpha in Host Resistance to Cytomegalovirus Infection. </w:t>
      </w:r>
      <w:r w:rsidRPr="004D76A6">
        <w:rPr>
          <w:rFonts w:ascii="Times New Roman" w:hAnsi="Times New Roman"/>
          <w:b/>
          <w:spacing w:val="-2"/>
          <w:lang w:val="en-US"/>
        </w:rPr>
        <w:t>J. Gen. Virol.</w:t>
      </w:r>
      <w:r>
        <w:rPr>
          <w:rFonts w:ascii="Times New Roman" w:hAnsi="Times New Roman"/>
          <w:spacing w:val="-2"/>
          <w:lang w:val="en-US"/>
        </w:rPr>
        <w:t xml:space="preserve"> 74:2215</w:t>
      </w:r>
      <w:r>
        <w:rPr>
          <w:rFonts w:ascii="Times New Roman" w:hAnsi="Times New Roman"/>
          <w:spacing w:val="-2"/>
          <w:lang w:val="en-US"/>
        </w:rPr>
        <w:noBreakHyphen/>
        <w:t xml:space="preserve">2223 </w:t>
      </w:r>
      <w:r w:rsidRPr="00444B1A">
        <w:rPr>
          <w:rFonts w:ascii="Times New Roman" w:hAnsi="Times New Roman"/>
          <w:b/>
          <w:spacing w:val="-3"/>
          <w:szCs w:val="24"/>
        </w:rPr>
        <w:t>(IF - 3,300)</w:t>
      </w:r>
    </w:p>
    <w:p w:rsidR="004F5A73" w:rsidRPr="00E80B64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 xml:space="preserve">5. </w:t>
      </w:r>
      <w:r w:rsidRPr="004D76A6">
        <w:rPr>
          <w:rFonts w:ascii="Times New Roman" w:hAnsi="Times New Roman"/>
          <w:b/>
          <w:spacing w:val="-2"/>
          <w:lang w:val="en-US"/>
        </w:rPr>
        <w:t>Polic. B</w:t>
      </w:r>
      <w:r>
        <w:rPr>
          <w:rFonts w:ascii="Times New Roman" w:hAnsi="Times New Roman"/>
          <w:spacing w:val="-2"/>
          <w:lang w:val="en-US"/>
        </w:rPr>
        <w:t>., Pavic</w:t>
      </w:r>
      <w:r w:rsidRPr="004D76A6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I., Crnkovic</w:t>
      </w:r>
      <w:r w:rsidRPr="004D76A6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I., Lucin</w:t>
      </w:r>
      <w:r w:rsidRPr="004D76A6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P., Trobonjaca</w:t>
      </w:r>
      <w:r w:rsidRPr="004D76A6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Z., and Jonjic S. (</w:t>
      </w:r>
      <w:r w:rsidRPr="00E75AB7">
        <w:rPr>
          <w:rFonts w:ascii="Times New Roman" w:hAnsi="Times New Roman"/>
          <w:b/>
          <w:spacing w:val="-2"/>
          <w:lang w:val="en-US"/>
        </w:rPr>
        <w:t>1993</w:t>
      </w:r>
      <w:r>
        <w:rPr>
          <w:rFonts w:ascii="Times New Roman" w:hAnsi="Times New Roman"/>
          <w:spacing w:val="-2"/>
          <w:lang w:val="en-US"/>
        </w:rPr>
        <w:t>). The Role of CD4</w:t>
      </w:r>
      <w:r>
        <w:rPr>
          <w:rFonts w:ascii="Times New Roman" w:hAnsi="Times New Roman"/>
          <w:spacing w:val="-2"/>
          <w:vertAlign w:val="superscript"/>
          <w:lang w:val="en-US"/>
        </w:rPr>
        <w:t>+</w:t>
      </w:r>
      <w:r>
        <w:rPr>
          <w:rFonts w:ascii="Times New Roman" w:hAnsi="Times New Roman"/>
          <w:spacing w:val="-2"/>
          <w:lang w:val="en-US"/>
        </w:rPr>
        <w:t xml:space="preserve"> and CD8</w:t>
      </w:r>
      <w:r>
        <w:rPr>
          <w:rFonts w:ascii="Times New Roman" w:hAnsi="Times New Roman"/>
          <w:spacing w:val="-2"/>
          <w:vertAlign w:val="superscript"/>
          <w:lang w:val="en-US"/>
        </w:rPr>
        <w:t xml:space="preserve">+ </w:t>
      </w:r>
      <w:r>
        <w:rPr>
          <w:rFonts w:ascii="Times New Roman" w:hAnsi="Times New Roman"/>
          <w:spacing w:val="-2"/>
          <w:lang w:val="en-US"/>
        </w:rPr>
        <w:t xml:space="preserve">T Lymphocytes in Viral Immunity. </w:t>
      </w:r>
      <w:r w:rsidRPr="004D76A6">
        <w:rPr>
          <w:rFonts w:ascii="Times New Roman" w:hAnsi="Times New Roman"/>
          <w:b/>
          <w:bCs/>
          <w:spacing w:val="-2"/>
          <w:lang w:val="en-US"/>
        </w:rPr>
        <w:t>Cro. Med. J.</w:t>
      </w:r>
      <w:r>
        <w:rPr>
          <w:rFonts w:ascii="Times New Roman" w:hAnsi="Times New Roman"/>
          <w:spacing w:val="-2"/>
          <w:lang w:val="en-US"/>
        </w:rPr>
        <w:t xml:space="preserve"> 34(4):294</w:t>
      </w:r>
      <w:r>
        <w:rPr>
          <w:rFonts w:ascii="Times New Roman" w:hAnsi="Times New Roman"/>
          <w:spacing w:val="-2"/>
          <w:lang w:val="en-US"/>
        </w:rPr>
        <w:noBreakHyphen/>
        <w:t xml:space="preserve">300. </w:t>
      </w:r>
      <w:r w:rsidRPr="00444B1A">
        <w:rPr>
          <w:rFonts w:ascii="Times New Roman" w:hAnsi="Times New Roman"/>
          <w:b/>
          <w:spacing w:val="-3"/>
          <w:szCs w:val="24"/>
        </w:rPr>
        <w:t>(IF - 0,710)</w:t>
      </w:r>
    </w:p>
    <w:p w:rsidR="004F5A73" w:rsidRPr="00C40A47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</w:p>
    <w:p w:rsidR="004F5A73" w:rsidRDefault="004F5A73" w:rsidP="004F5A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lang w:val="en-US"/>
        </w:rPr>
        <w:t xml:space="preserve">6. </w:t>
      </w:r>
      <w:r>
        <w:rPr>
          <w:rFonts w:ascii="Times New Roman" w:hAnsi="Times New Roman"/>
        </w:rPr>
        <w:t xml:space="preserve">Lucin P., Jonjic S., Messerle M., </w:t>
      </w:r>
      <w:r w:rsidRPr="00EC0524">
        <w:rPr>
          <w:rFonts w:ascii="Times New Roman" w:hAnsi="Times New Roman"/>
          <w:b/>
        </w:rPr>
        <w:t>Polic B</w:t>
      </w:r>
      <w:r>
        <w:rPr>
          <w:rFonts w:ascii="Times New Roman" w:hAnsi="Times New Roman"/>
        </w:rPr>
        <w:t>., Hengel H. and Koszinowski U.H. (</w:t>
      </w:r>
      <w:r w:rsidRPr="00E75AB7">
        <w:rPr>
          <w:rFonts w:ascii="Times New Roman" w:hAnsi="Times New Roman"/>
          <w:b/>
        </w:rPr>
        <w:t>1994</w:t>
      </w:r>
      <w:r>
        <w:rPr>
          <w:rFonts w:ascii="Times New Roman" w:hAnsi="Times New Roman"/>
        </w:rPr>
        <w:t xml:space="preserve">) Late phase inhibition of murine cytomegalovirus replication hy synergistic action of interferon-gamma and tumour necrosis factor. </w:t>
      </w:r>
      <w:r w:rsidRPr="00EC0524">
        <w:rPr>
          <w:rFonts w:ascii="Times New Roman" w:hAnsi="Times New Roman"/>
          <w:b/>
          <w:bCs/>
        </w:rPr>
        <w:t>J. Gen. Virol.</w:t>
      </w:r>
      <w:r w:rsidRPr="00EC05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75:101-110. </w:t>
      </w:r>
      <w:r w:rsidRPr="00444B1A">
        <w:rPr>
          <w:rFonts w:ascii="Times New Roman" w:hAnsi="Times New Roman"/>
          <w:b/>
          <w:spacing w:val="-3"/>
          <w:szCs w:val="24"/>
        </w:rPr>
        <w:t>(IF - 3,300)</w:t>
      </w:r>
    </w:p>
    <w:p w:rsidR="004F5A73" w:rsidRPr="00C40A47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</w:p>
    <w:p w:rsidR="004F5A73" w:rsidRDefault="004F5A73" w:rsidP="004F5A73">
      <w:pPr>
        <w:suppressAutoHyphens/>
        <w:jc w:val="both"/>
        <w:rPr>
          <w:rFonts w:ascii="Times New Roman" w:hAnsi="Times New Roman"/>
          <w:b/>
          <w:spacing w:val="-3"/>
          <w:szCs w:val="24"/>
        </w:rPr>
      </w:pPr>
      <w:r>
        <w:rPr>
          <w:rFonts w:ascii="Times New Roman" w:hAnsi="Times New Roman"/>
          <w:spacing w:val="-2"/>
          <w:lang w:val="en-US"/>
        </w:rPr>
        <w:t>7. Jonjic</w:t>
      </w:r>
      <w:r w:rsidRPr="00EC0524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S., Pavic</w:t>
      </w:r>
      <w:r w:rsidRPr="00EC0524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 xml:space="preserve">I., </w:t>
      </w:r>
      <w:r w:rsidRPr="00EC0524">
        <w:rPr>
          <w:rFonts w:ascii="Times New Roman" w:hAnsi="Times New Roman"/>
          <w:b/>
          <w:spacing w:val="-2"/>
          <w:lang w:val="en-US"/>
        </w:rPr>
        <w:t>Polic B</w:t>
      </w:r>
      <w:r>
        <w:rPr>
          <w:rFonts w:ascii="Times New Roman" w:hAnsi="Times New Roman"/>
          <w:spacing w:val="-2"/>
          <w:lang w:val="en-US"/>
        </w:rPr>
        <w:t>., Crnkovic</w:t>
      </w:r>
      <w:r w:rsidRPr="00EC0524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I., Lucin</w:t>
      </w:r>
      <w:r w:rsidRPr="00EC0524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P., and Koszinowski U.H. (</w:t>
      </w:r>
      <w:r w:rsidRPr="00E75AB7">
        <w:rPr>
          <w:rFonts w:ascii="Times New Roman" w:hAnsi="Times New Roman"/>
          <w:b/>
          <w:spacing w:val="-2"/>
          <w:lang w:val="en-US"/>
        </w:rPr>
        <w:t>1994</w:t>
      </w:r>
      <w:r>
        <w:rPr>
          <w:rFonts w:ascii="Times New Roman" w:hAnsi="Times New Roman"/>
          <w:spacing w:val="-2"/>
          <w:lang w:val="en-US"/>
        </w:rPr>
        <w:t xml:space="preserve">). Antibodies are not essential for the resolution of primary cytomegalovirus infection but limit dissemination of recurrent virus. </w:t>
      </w:r>
      <w:r w:rsidRPr="00EC0524">
        <w:rPr>
          <w:rFonts w:ascii="Times New Roman" w:hAnsi="Times New Roman"/>
          <w:b/>
          <w:bCs/>
          <w:spacing w:val="-2"/>
          <w:lang w:val="en-US"/>
        </w:rPr>
        <w:t>J. Exp. Med.</w:t>
      </w:r>
      <w:r>
        <w:rPr>
          <w:rFonts w:ascii="Times New Roman" w:hAnsi="Times New Roman"/>
          <w:spacing w:val="-2"/>
          <w:lang w:val="en-US"/>
        </w:rPr>
        <w:t xml:space="preserve"> 179:1713-1717. </w:t>
      </w:r>
      <w:r w:rsidRPr="00444B1A">
        <w:rPr>
          <w:rFonts w:ascii="Times New Roman" w:hAnsi="Times New Roman"/>
          <w:b/>
          <w:spacing w:val="-3"/>
          <w:szCs w:val="24"/>
        </w:rPr>
        <w:t>(IF - 15,83)</w:t>
      </w:r>
    </w:p>
    <w:p w:rsidR="004B7F79" w:rsidRDefault="004B7F79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8. Lučin</w:t>
      </w:r>
      <w:r w:rsidRPr="00EC0524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P., Jonjić</w:t>
      </w:r>
      <w:r w:rsidRPr="00EC0524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S., Hengel</w:t>
      </w:r>
      <w:r w:rsidRPr="00EC0524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H., Pavić</w:t>
      </w:r>
      <w:r w:rsidRPr="00EC0524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 xml:space="preserve">I., </w:t>
      </w:r>
      <w:r w:rsidRPr="00EC0524">
        <w:rPr>
          <w:rFonts w:ascii="Times New Roman" w:hAnsi="Times New Roman"/>
          <w:b/>
          <w:spacing w:val="-2"/>
          <w:lang w:val="en-US"/>
        </w:rPr>
        <w:t>Polić B</w:t>
      </w:r>
      <w:r>
        <w:rPr>
          <w:rFonts w:ascii="Times New Roman" w:hAnsi="Times New Roman"/>
          <w:spacing w:val="-2"/>
          <w:lang w:val="en-US"/>
        </w:rPr>
        <w:t>., Crnković</w:t>
      </w:r>
      <w:r w:rsidRPr="00EC0524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I., Thale</w:t>
      </w:r>
      <w:r w:rsidRPr="00EC0524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R., Zorica</w:t>
      </w:r>
      <w:r w:rsidRPr="00EC0524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I., and Koszinowski</w:t>
      </w:r>
      <w:r w:rsidRPr="00EC0524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U.H.. (</w:t>
      </w:r>
      <w:r w:rsidRPr="00E75AB7">
        <w:rPr>
          <w:rFonts w:ascii="Times New Roman" w:hAnsi="Times New Roman"/>
          <w:b/>
          <w:spacing w:val="-2"/>
          <w:lang w:val="en-US"/>
        </w:rPr>
        <w:t>1994</w:t>
      </w:r>
      <w:r>
        <w:rPr>
          <w:rFonts w:ascii="Times New Roman" w:hAnsi="Times New Roman"/>
          <w:spacing w:val="-2"/>
          <w:lang w:val="en-US"/>
        </w:rPr>
        <w:t xml:space="preserve">). Cytomegalovirus persistence in salivary glands by evasion from immunological control. </w:t>
      </w:r>
      <w:r w:rsidRPr="00EC0524">
        <w:rPr>
          <w:rFonts w:ascii="Times New Roman" w:hAnsi="Times New Roman"/>
          <w:b/>
          <w:bCs/>
          <w:spacing w:val="-2"/>
          <w:lang w:val="en-US"/>
        </w:rPr>
        <w:t>Regional Immunology</w:t>
      </w:r>
      <w:r>
        <w:rPr>
          <w:rFonts w:ascii="Times New Roman" w:hAnsi="Times New Roman"/>
          <w:spacing w:val="-2"/>
          <w:lang w:val="en-US"/>
        </w:rPr>
        <w:t xml:space="preserve"> 6:391-396.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</w:p>
    <w:p w:rsidR="004F5A73" w:rsidRDefault="004F5A73" w:rsidP="004F5A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Radosevic-Stasic B., Trobonjaca Z.,  Lucin P., Cuk M., </w:t>
      </w:r>
      <w:r w:rsidRPr="00EC0524">
        <w:rPr>
          <w:rFonts w:ascii="Times New Roman" w:hAnsi="Times New Roman"/>
          <w:b/>
        </w:rPr>
        <w:t>Polic B.</w:t>
      </w:r>
      <w:r>
        <w:rPr>
          <w:rFonts w:ascii="Times New Roman" w:hAnsi="Times New Roman"/>
        </w:rPr>
        <w:t>, Rukavina D. and   Efendic S. (</w:t>
      </w:r>
      <w:r w:rsidRPr="00E75AB7">
        <w:rPr>
          <w:rFonts w:ascii="Times New Roman" w:hAnsi="Times New Roman"/>
          <w:b/>
        </w:rPr>
        <w:t>1995</w:t>
      </w:r>
      <w:r>
        <w:rPr>
          <w:rFonts w:ascii="Times New Roman" w:hAnsi="Times New Roman"/>
        </w:rPr>
        <w:t xml:space="preserve">) Immunosuppressive  and  antiproliferative  effects of  somatostatin analog  SMS 201-995. </w:t>
      </w:r>
      <w:r w:rsidRPr="006F43B5">
        <w:rPr>
          <w:rFonts w:ascii="Times New Roman" w:hAnsi="Times New Roman"/>
          <w:b/>
          <w:bCs/>
        </w:rPr>
        <w:t>Intern.</w:t>
      </w:r>
      <w:r>
        <w:rPr>
          <w:rFonts w:ascii="Times New Roman" w:hAnsi="Times New Roman"/>
          <w:bCs/>
        </w:rPr>
        <w:t xml:space="preserve"> </w:t>
      </w:r>
      <w:r w:rsidRPr="00EC0524">
        <w:rPr>
          <w:rFonts w:ascii="Times New Roman" w:hAnsi="Times New Roman"/>
          <w:b/>
          <w:bCs/>
        </w:rPr>
        <w:t>J. Neuroscience</w:t>
      </w:r>
      <w:r>
        <w:rPr>
          <w:rFonts w:ascii="Times New Roman" w:hAnsi="Times New Roman"/>
        </w:rPr>
        <w:t xml:space="preserve"> 81:283-297. </w:t>
      </w:r>
      <w:r w:rsidRPr="004D2975">
        <w:rPr>
          <w:rFonts w:ascii="Times New Roman" w:hAnsi="Times New Roman"/>
          <w:b/>
        </w:rPr>
        <w:t>(IF-</w:t>
      </w:r>
      <w:r w:rsidR="004B7F79">
        <w:rPr>
          <w:rFonts w:ascii="Times New Roman" w:hAnsi="Times New Roman"/>
          <w:b/>
        </w:rPr>
        <w:t xml:space="preserve"> 1,205</w:t>
      </w:r>
      <w:r w:rsidRPr="004D2975">
        <w:rPr>
          <w:rFonts w:ascii="Times New Roman" w:hAnsi="Times New Roman"/>
          <w:b/>
        </w:rPr>
        <w:t>)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</w:p>
    <w:p w:rsidR="004F5A73" w:rsidRDefault="004F5A73" w:rsidP="004F5A73">
      <w:pPr>
        <w:suppressAutoHyphens/>
        <w:jc w:val="both"/>
        <w:rPr>
          <w:rFonts w:ascii="Times New Roman" w:hAnsi="Times New Roman"/>
          <w:bCs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 xml:space="preserve">10. </w:t>
      </w:r>
      <w:r w:rsidRPr="00EC0524">
        <w:rPr>
          <w:rFonts w:ascii="Times New Roman" w:hAnsi="Times New Roman"/>
          <w:b/>
          <w:spacing w:val="-2"/>
          <w:lang w:val="en-US"/>
        </w:rPr>
        <w:t>Polic B.</w:t>
      </w:r>
      <w:r>
        <w:rPr>
          <w:rFonts w:ascii="Times New Roman" w:hAnsi="Times New Roman"/>
          <w:spacing w:val="-2"/>
          <w:lang w:val="en-US"/>
        </w:rPr>
        <w:t>, Jonjic</w:t>
      </w:r>
      <w:r w:rsidRPr="00EC0524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S., Pavic</w:t>
      </w:r>
      <w:r w:rsidRPr="00EC0524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I., Crnkovic</w:t>
      </w:r>
      <w:r w:rsidRPr="00EC0524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I., Zorica</w:t>
      </w:r>
      <w:r w:rsidRPr="00EC0524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I., Hengel</w:t>
      </w:r>
      <w:r w:rsidRPr="00EC0524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H., Kucic</w:t>
      </w:r>
      <w:r w:rsidRPr="00EC0524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N., Lucin</w:t>
      </w:r>
      <w:r w:rsidRPr="00EC0524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P., and Koszinowski</w:t>
      </w:r>
      <w:r w:rsidRPr="00EC0524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U.H.. (</w:t>
      </w:r>
      <w:r w:rsidRPr="00E75AB7">
        <w:rPr>
          <w:rFonts w:ascii="Times New Roman" w:hAnsi="Times New Roman"/>
          <w:b/>
          <w:spacing w:val="-2"/>
          <w:lang w:val="en-US"/>
        </w:rPr>
        <w:t>1995</w:t>
      </w:r>
      <w:r>
        <w:rPr>
          <w:rFonts w:ascii="Times New Roman" w:hAnsi="Times New Roman"/>
          <w:spacing w:val="-2"/>
          <w:lang w:val="en-US"/>
        </w:rPr>
        <w:t xml:space="preserve">). Control of cytomegalovirus infection in MHC class I deficient mice. </w:t>
      </w:r>
      <w:r w:rsidRPr="00EC0524">
        <w:rPr>
          <w:rFonts w:ascii="Times New Roman" w:hAnsi="Times New Roman"/>
          <w:b/>
          <w:bCs/>
          <w:spacing w:val="-2"/>
          <w:lang w:val="en-US"/>
        </w:rPr>
        <w:t>Scand.</w:t>
      </w:r>
      <w:r>
        <w:rPr>
          <w:rFonts w:ascii="Times New Roman" w:hAnsi="Times New Roman"/>
          <w:bCs/>
          <w:spacing w:val="-2"/>
          <w:lang w:val="en-US"/>
        </w:rPr>
        <w:t xml:space="preserve"> </w:t>
      </w:r>
      <w:r w:rsidRPr="00EC0524">
        <w:rPr>
          <w:rFonts w:ascii="Times New Roman" w:hAnsi="Times New Roman"/>
          <w:b/>
          <w:bCs/>
          <w:spacing w:val="-2"/>
          <w:lang w:val="en-US"/>
        </w:rPr>
        <w:t>J. Infect. Dis.</w:t>
      </w:r>
      <w:r>
        <w:rPr>
          <w:rFonts w:ascii="Times New Roman" w:hAnsi="Times New Roman"/>
          <w:bCs/>
          <w:spacing w:val="-2"/>
          <w:lang w:val="en-US"/>
        </w:rPr>
        <w:t xml:space="preserve"> 99:52-53. </w:t>
      </w:r>
      <w:r>
        <w:rPr>
          <w:rFonts w:ascii="Times New Roman" w:hAnsi="Times New Roman"/>
          <w:b/>
          <w:spacing w:val="-3"/>
          <w:szCs w:val="24"/>
        </w:rPr>
        <w:t>(IF - 1,00</w:t>
      </w:r>
      <w:r w:rsidRPr="00444B1A">
        <w:rPr>
          <w:rFonts w:ascii="Times New Roman" w:hAnsi="Times New Roman"/>
          <w:b/>
          <w:spacing w:val="-3"/>
          <w:szCs w:val="24"/>
        </w:rPr>
        <w:t>3)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</w:p>
    <w:p w:rsidR="004F5A73" w:rsidRDefault="004F5A73" w:rsidP="004F5A73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 w:rsidRPr="00C47762">
        <w:rPr>
          <w:rFonts w:ascii="Times New Roman" w:hAnsi="Times New Roman"/>
          <w:b/>
          <w:spacing w:val="-2"/>
          <w:lang w:val="en-US"/>
        </w:rPr>
        <w:t xml:space="preserve">Polic B.  </w:t>
      </w:r>
      <w:r w:rsidRPr="00C47762">
        <w:rPr>
          <w:rFonts w:ascii="Times New Roman" w:hAnsi="Times New Roman"/>
          <w:spacing w:val="-2"/>
          <w:lang w:val="en-US"/>
        </w:rPr>
        <w:t xml:space="preserve">,  </w:t>
      </w:r>
      <w:r>
        <w:rPr>
          <w:rFonts w:ascii="Times New Roman" w:hAnsi="Times New Roman"/>
          <w:spacing w:val="-2"/>
          <w:lang w:val="en-US"/>
        </w:rPr>
        <w:t>Jonjic</w:t>
      </w:r>
      <w:r w:rsidRPr="00C47762">
        <w:rPr>
          <w:rFonts w:ascii="Times New Roman" w:hAnsi="Times New Roman"/>
          <w:spacing w:val="-2"/>
          <w:lang w:val="en-US"/>
        </w:rPr>
        <w:t xml:space="preserve"> S.</w:t>
      </w:r>
      <w:r>
        <w:rPr>
          <w:rFonts w:ascii="Times New Roman" w:hAnsi="Times New Roman"/>
          <w:spacing w:val="-2"/>
          <w:lang w:val="en-US"/>
        </w:rPr>
        <w:t>,  Pavic</w:t>
      </w:r>
      <w:r w:rsidRPr="003C15AB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I.,    Crnkovic</w:t>
      </w:r>
      <w:r w:rsidRPr="003C15AB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I.,    Zorica</w:t>
      </w:r>
      <w:r w:rsidRPr="003C15AB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I.,     Hengel</w:t>
      </w:r>
      <w:r w:rsidRPr="003C15AB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H.,     Lucin</w:t>
      </w:r>
      <w:r w:rsidRPr="003C15AB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 xml:space="preserve">P.,  and   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 xml:space="preserve"> Koszinowski</w:t>
      </w:r>
      <w:r w:rsidRPr="003C15AB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U. H.. (</w:t>
      </w:r>
      <w:r w:rsidRPr="00E75AB7">
        <w:rPr>
          <w:rFonts w:ascii="Times New Roman" w:hAnsi="Times New Roman"/>
          <w:b/>
          <w:spacing w:val="-2"/>
          <w:lang w:val="en-US"/>
        </w:rPr>
        <w:t>1996</w:t>
      </w:r>
      <w:r>
        <w:rPr>
          <w:rFonts w:ascii="Times New Roman" w:hAnsi="Times New Roman"/>
          <w:spacing w:val="-2"/>
          <w:lang w:val="en-US"/>
        </w:rPr>
        <w:t>). Lack of MHC class I complex expression has no effect on spread and control of cytomegalovirus infection in vivo</w:t>
      </w:r>
      <w:r w:rsidRPr="00EC0524">
        <w:rPr>
          <w:rFonts w:ascii="Times New Roman" w:hAnsi="Times New Roman"/>
          <w:b/>
          <w:spacing w:val="-2"/>
          <w:lang w:val="en-US"/>
        </w:rPr>
        <w:t xml:space="preserve">. </w:t>
      </w:r>
      <w:r w:rsidRPr="00EC0524">
        <w:rPr>
          <w:rFonts w:ascii="Times New Roman" w:hAnsi="Times New Roman"/>
          <w:b/>
          <w:bCs/>
          <w:spacing w:val="-2"/>
          <w:lang w:val="en-US"/>
        </w:rPr>
        <w:t>J. Gen. Virol.</w:t>
      </w:r>
      <w:r>
        <w:rPr>
          <w:rFonts w:ascii="Times New Roman" w:hAnsi="Times New Roman"/>
          <w:bCs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 xml:space="preserve">77:217-225. </w:t>
      </w:r>
      <w:r w:rsidR="004B7F79">
        <w:rPr>
          <w:rFonts w:ascii="Times New Roman" w:hAnsi="Times New Roman"/>
          <w:b/>
          <w:spacing w:val="-3"/>
          <w:szCs w:val="24"/>
        </w:rPr>
        <w:t>(IF - 3,30</w:t>
      </w:r>
      <w:r w:rsidRPr="00444B1A">
        <w:rPr>
          <w:rFonts w:ascii="Times New Roman" w:hAnsi="Times New Roman"/>
          <w:b/>
          <w:spacing w:val="-3"/>
          <w:szCs w:val="24"/>
        </w:rPr>
        <w:t>)</w:t>
      </w:r>
    </w:p>
    <w:p w:rsidR="004F5A73" w:rsidRPr="00F317AF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</w:p>
    <w:p w:rsidR="004F5A73" w:rsidRDefault="004F5A73" w:rsidP="004F5A73">
      <w:pPr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  <w:lang w:val="en-US"/>
        </w:rPr>
        <w:t xml:space="preserve">12. </w:t>
      </w:r>
      <w:r w:rsidRPr="00EC0524">
        <w:rPr>
          <w:rFonts w:ascii="Times New Roman" w:hAnsi="Times New Roman"/>
          <w:b/>
        </w:rPr>
        <w:t>Polic</w:t>
      </w:r>
      <w:r w:rsidRPr="003C15AB">
        <w:rPr>
          <w:rFonts w:ascii="Times New Roman" w:hAnsi="Times New Roman"/>
          <w:b/>
        </w:rPr>
        <w:t xml:space="preserve"> </w:t>
      </w:r>
      <w:r w:rsidRPr="00EC0524">
        <w:rPr>
          <w:rFonts w:ascii="Times New Roman" w:hAnsi="Times New Roman"/>
          <w:b/>
        </w:rPr>
        <w:t>B.</w:t>
      </w:r>
      <w:r>
        <w:rPr>
          <w:rFonts w:ascii="Times New Roman" w:hAnsi="Times New Roman"/>
        </w:rPr>
        <w:t>, Hengel</w:t>
      </w:r>
      <w:r w:rsidRPr="003C15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H., Krmpotic</w:t>
      </w:r>
      <w:r w:rsidRPr="003C15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A., Trgovchich</w:t>
      </w:r>
      <w:r w:rsidRPr="003C15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J.,  Pavic</w:t>
      </w:r>
      <w:r w:rsidRPr="003C15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I.,  Lucin</w:t>
      </w:r>
      <w:r w:rsidRPr="003C15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P.,  Jonjic S. and    Koszinowski</w:t>
      </w:r>
      <w:r w:rsidRPr="003C15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U.H.. (</w:t>
      </w:r>
      <w:r w:rsidRPr="00E75AB7">
        <w:rPr>
          <w:rFonts w:ascii="Times New Roman" w:hAnsi="Times New Roman"/>
          <w:b/>
        </w:rPr>
        <w:t>1998</w:t>
      </w:r>
      <w:r>
        <w:rPr>
          <w:rFonts w:ascii="Times New Roman" w:hAnsi="Times New Roman"/>
        </w:rPr>
        <w:t xml:space="preserve">).  Hierarchical  and   Redundant   Lymphocyte   Subset   Control     Precludes  Cytomegalovirus  Replication   during   Latent   Infection.  </w:t>
      </w:r>
      <w:r w:rsidRPr="00EC0524">
        <w:rPr>
          <w:rFonts w:ascii="Times New Roman" w:hAnsi="Times New Roman"/>
          <w:b/>
          <w:bCs/>
        </w:rPr>
        <w:t>J.  Exp.  Med.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188:1047-1054. </w:t>
      </w:r>
      <w:r w:rsidRPr="00444B1A">
        <w:rPr>
          <w:rFonts w:ascii="Times New Roman" w:hAnsi="Times New Roman"/>
          <w:b/>
          <w:spacing w:val="-3"/>
          <w:szCs w:val="24"/>
        </w:rPr>
        <w:t>(IF - 15,83)</w:t>
      </w:r>
    </w:p>
    <w:p w:rsidR="004F5A73" w:rsidRPr="000E71DC" w:rsidRDefault="004F5A73" w:rsidP="004F5A73">
      <w:pPr>
        <w:jc w:val="both"/>
        <w:rPr>
          <w:rFonts w:ascii="Times New Roman" w:hAnsi="Times New Roman"/>
        </w:rPr>
      </w:pPr>
    </w:p>
    <w:p w:rsidR="004F5A73" w:rsidRDefault="004F5A73" w:rsidP="004F5A73">
      <w:pPr>
        <w:jc w:val="both"/>
        <w:rPr>
          <w:rFonts w:ascii="Times New Roman" w:hAnsi="Times New Roman"/>
          <w:spacing w:val="-2"/>
          <w:lang w:val="en-US"/>
        </w:rPr>
      </w:pPr>
      <w:r w:rsidRPr="00C47762">
        <w:rPr>
          <w:rFonts w:ascii="Times New Roman" w:hAnsi="Times New Roman"/>
        </w:rPr>
        <w:lastRenderedPageBreak/>
        <w:t xml:space="preserve">13. Krmpotic A.,    Messerle M.,    Crnkovic-Mertens I.,    </w:t>
      </w:r>
      <w:r w:rsidRPr="00141516">
        <w:rPr>
          <w:rFonts w:ascii="Times New Roman" w:hAnsi="Times New Roman"/>
          <w:b/>
        </w:rPr>
        <w:t>Polić</w:t>
      </w:r>
      <w:r w:rsidRPr="00C47762">
        <w:rPr>
          <w:rFonts w:ascii="Times New Roman" w:hAnsi="Times New Roman"/>
          <w:b/>
        </w:rPr>
        <w:t xml:space="preserve"> B</w:t>
      </w:r>
      <w:r w:rsidRPr="00C47762">
        <w:rPr>
          <w:rFonts w:ascii="Times New Roman" w:hAnsi="Times New Roman"/>
        </w:rPr>
        <w:t>.</w:t>
      </w:r>
      <w:r>
        <w:rPr>
          <w:rFonts w:ascii="Times New Roman" w:hAnsi="Times New Roman"/>
        </w:rPr>
        <w:t>,   Jonjić S. and   Koszinowski U.H.. (</w:t>
      </w:r>
      <w:r w:rsidRPr="00E75AB7">
        <w:rPr>
          <w:rFonts w:ascii="Times New Roman" w:hAnsi="Times New Roman"/>
          <w:b/>
        </w:rPr>
        <w:t>1999</w:t>
      </w:r>
      <w:r>
        <w:rPr>
          <w:rFonts w:ascii="Times New Roman" w:hAnsi="Times New Roman"/>
        </w:rPr>
        <w:t xml:space="preserve">). The Immunoevasive Function Encoded by the Mouse Cytomegalovirus Gene m152 Protects the Virus Against T Cell Control in Vivo. </w:t>
      </w:r>
      <w:r w:rsidRPr="00141516">
        <w:rPr>
          <w:rFonts w:ascii="Times New Roman" w:hAnsi="Times New Roman"/>
          <w:b/>
        </w:rPr>
        <w:t>J</w:t>
      </w:r>
      <w:r>
        <w:rPr>
          <w:rFonts w:ascii="Times New Roman" w:hAnsi="Times New Roman"/>
          <w:b/>
        </w:rPr>
        <w:t>.</w:t>
      </w:r>
      <w:r w:rsidRPr="00141516">
        <w:rPr>
          <w:rFonts w:ascii="Times New Roman" w:hAnsi="Times New Roman"/>
          <w:b/>
        </w:rPr>
        <w:t xml:space="preserve"> Exp</w:t>
      </w:r>
      <w:r>
        <w:rPr>
          <w:rFonts w:ascii="Times New Roman" w:hAnsi="Times New Roman"/>
          <w:b/>
        </w:rPr>
        <w:t>.</w:t>
      </w:r>
      <w:r w:rsidRPr="00141516">
        <w:rPr>
          <w:rFonts w:ascii="Times New Roman" w:hAnsi="Times New Roman"/>
          <w:b/>
        </w:rPr>
        <w:t xml:space="preserve"> Med.</w:t>
      </w:r>
      <w:r>
        <w:rPr>
          <w:rFonts w:ascii="Times New Roman" w:hAnsi="Times New Roman"/>
        </w:rPr>
        <w:t xml:space="preserve"> 190:1285-96. </w:t>
      </w:r>
      <w:r w:rsidRPr="00444B1A">
        <w:rPr>
          <w:rFonts w:ascii="Times New Roman" w:hAnsi="Times New Roman"/>
          <w:b/>
          <w:spacing w:val="-3"/>
          <w:szCs w:val="24"/>
        </w:rPr>
        <w:t>(IF – 15,83)</w:t>
      </w:r>
    </w:p>
    <w:p w:rsidR="004F5A73" w:rsidRPr="00875DE9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</w:p>
    <w:p w:rsidR="004F5A73" w:rsidRDefault="004F5A73" w:rsidP="004F5A73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lang w:val="en-US"/>
        </w:rPr>
        <w:t xml:space="preserve">14. </w:t>
      </w:r>
      <w:r>
        <w:rPr>
          <w:rFonts w:ascii="Times New Roman" w:hAnsi="Times New Roman"/>
        </w:rPr>
        <w:t xml:space="preserve">Trgovcich J, Stimac D, </w:t>
      </w:r>
      <w:r w:rsidRPr="00141516">
        <w:rPr>
          <w:rFonts w:ascii="Times New Roman" w:hAnsi="Times New Roman"/>
          <w:b/>
        </w:rPr>
        <w:t>Polic B</w:t>
      </w:r>
      <w:r>
        <w:rPr>
          <w:rFonts w:ascii="Times New Roman" w:hAnsi="Times New Roman"/>
        </w:rPr>
        <w:t>, Krmpotic A, Pernjak-Pugel E, Tomac J, Hasan M, Wraber B, Jonjic S. (</w:t>
      </w:r>
      <w:r w:rsidRPr="00E75AB7">
        <w:rPr>
          <w:rFonts w:ascii="Times New Roman" w:hAnsi="Times New Roman"/>
          <w:b/>
        </w:rPr>
        <w:t>2000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zCs w:val="27"/>
        </w:rPr>
        <w:t xml:space="preserve"> Immune responses and cytokine induction in the development of severe hepatitis during acute infections with murine cytomegalovirus.</w:t>
      </w:r>
      <w:r>
        <w:rPr>
          <w:rFonts w:ascii="Times New Roman" w:hAnsi="Times New Roman"/>
        </w:rPr>
        <w:t xml:space="preserve"> </w:t>
      </w:r>
      <w:r w:rsidRPr="00141516">
        <w:rPr>
          <w:rFonts w:ascii="Times New Roman" w:hAnsi="Times New Roman"/>
          <w:b/>
        </w:rPr>
        <w:t>Arch</w:t>
      </w:r>
      <w:r>
        <w:rPr>
          <w:rFonts w:ascii="Times New Roman" w:hAnsi="Times New Roman"/>
          <w:b/>
        </w:rPr>
        <w:t>.</w:t>
      </w:r>
      <w:r w:rsidRPr="00141516">
        <w:rPr>
          <w:rFonts w:ascii="Times New Roman" w:hAnsi="Times New Roman"/>
          <w:b/>
        </w:rPr>
        <w:t xml:space="preserve"> Virol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145:2601-18. </w:t>
      </w:r>
      <w:r w:rsidRPr="00444B1A">
        <w:rPr>
          <w:rFonts w:ascii="Times New Roman" w:hAnsi="Times New Roman"/>
          <w:b/>
          <w:spacing w:val="-3"/>
          <w:szCs w:val="24"/>
        </w:rPr>
        <w:t>(IF - 1,967)</w:t>
      </w:r>
    </w:p>
    <w:p w:rsidR="004F5A73" w:rsidRPr="00875DE9" w:rsidRDefault="004F5A73" w:rsidP="004F5A73">
      <w:pPr>
        <w:suppressAutoHyphens/>
        <w:jc w:val="both"/>
        <w:rPr>
          <w:rFonts w:ascii="Times New Roman" w:hAnsi="Times New Roman"/>
        </w:rPr>
      </w:pPr>
    </w:p>
    <w:p w:rsidR="004F5A73" w:rsidRPr="00C47762" w:rsidRDefault="004F5A73" w:rsidP="004F5A73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15. </w:t>
      </w:r>
      <w:r w:rsidRPr="00141516">
        <w:rPr>
          <w:rFonts w:ascii="Times New Roman" w:hAnsi="Times New Roman"/>
          <w:b/>
        </w:rPr>
        <w:t>Polic B</w:t>
      </w:r>
      <w:r>
        <w:rPr>
          <w:rFonts w:ascii="Times New Roman" w:hAnsi="Times New Roman"/>
        </w:rPr>
        <w:t>., Kunkel</w:t>
      </w:r>
      <w:r w:rsidRPr="001415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D., Scheffold</w:t>
      </w:r>
      <w:r w:rsidRPr="001415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A., and Rajewsky K. (</w:t>
      </w:r>
      <w:r w:rsidRPr="00E75AB7">
        <w:rPr>
          <w:rFonts w:ascii="Times New Roman" w:hAnsi="Times New Roman"/>
          <w:b/>
        </w:rPr>
        <w:t>2001</w:t>
      </w:r>
      <w:r>
        <w:rPr>
          <w:rFonts w:ascii="Times New Roman" w:hAnsi="Times New Roman"/>
        </w:rPr>
        <w:t xml:space="preserve">) How alpha beta T cells deal with induced TCRalpha  ablation. </w:t>
      </w:r>
      <w:r w:rsidRPr="00141516">
        <w:rPr>
          <w:rFonts w:ascii="Times New Roman" w:hAnsi="Times New Roman"/>
          <w:b/>
        </w:rPr>
        <w:t xml:space="preserve">Proc. Natl. </w:t>
      </w:r>
      <w:r w:rsidRPr="00444B1A">
        <w:rPr>
          <w:rFonts w:ascii="Times New Roman" w:hAnsi="Times New Roman"/>
          <w:b/>
          <w:lang w:val="en-US"/>
        </w:rPr>
        <w:t xml:space="preserve">Aacad. </w:t>
      </w:r>
      <w:r w:rsidRPr="00C47762">
        <w:rPr>
          <w:rFonts w:ascii="Times New Roman" w:hAnsi="Times New Roman"/>
          <w:b/>
          <w:lang w:val="en-US"/>
        </w:rPr>
        <w:t>Sci. USA</w:t>
      </w:r>
      <w:r w:rsidRPr="00C47762">
        <w:rPr>
          <w:rFonts w:ascii="Times New Roman" w:hAnsi="Times New Roman"/>
          <w:lang w:val="en-US"/>
        </w:rPr>
        <w:t xml:space="preserve"> 98:8744-8749.</w:t>
      </w:r>
      <w:r>
        <w:rPr>
          <w:rFonts w:ascii="Times New Roman" w:hAnsi="Times New Roman"/>
          <w:lang w:val="en-US"/>
        </w:rPr>
        <w:t xml:space="preserve"> </w:t>
      </w:r>
      <w:r w:rsidRPr="00444B1A">
        <w:rPr>
          <w:rFonts w:ascii="Times New Roman" w:hAnsi="Times New Roman"/>
          <w:b/>
          <w:lang w:val="en-US"/>
        </w:rPr>
        <w:t>(IF – 10,7</w:t>
      </w:r>
      <w:r w:rsidR="00CC71B2">
        <w:rPr>
          <w:rFonts w:ascii="Times New Roman" w:hAnsi="Times New Roman"/>
          <w:b/>
          <w:lang w:val="en-US"/>
        </w:rPr>
        <w:t>0</w:t>
      </w:r>
      <w:r w:rsidRPr="00444B1A">
        <w:rPr>
          <w:rFonts w:ascii="Times New Roman" w:hAnsi="Times New Roman"/>
          <w:b/>
          <w:lang w:val="en-US"/>
        </w:rPr>
        <w:t>)</w:t>
      </w:r>
      <w:r w:rsidRPr="00C47762">
        <w:rPr>
          <w:rFonts w:ascii="Times New Roman" w:hAnsi="Times New Roman"/>
          <w:lang w:val="en-US"/>
        </w:rPr>
        <w:t xml:space="preserve">  </w:t>
      </w:r>
    </w:p>
    <w:p w:rsidR="004F5A73" w:rsidRPr="006F43B5" w:rsidRDefault="004F5A73" w:rsidP="004F5A73">
      <w:pPr>
        <w:rPr>
          <w:rFonts w:ascii="Times New Roman" w:hAnsi="Times New Roman"/>
          <w:lang w:val="en-US"/>
        </w:rPr>
      </w:pPr>
    </w:p>
    <w:p w:rsidR="004F5A73" w:rsidRPr="00C47762" w:rsidRDefault="004F5A73" w:rsidP="004F5A73">
      <w:pPr>
        <w:rPr>
          <w:rFonts w:ascii="Times New Roman" w:hAnsi="Times New Roman"/>
          <w:lang w:val="en-US"/>
        </w:rPr>
      </w:pPr>
      <w:r w:rsidRPr="00C47762">
        <w:rPr>
          <w:rFonts w:ascii="Times New Roman" w:hAnsi="Times New Roman"/>
          <w:lang w:val="en-US"/>
        </w:rPr>
        <w:t xml:space="preserve">16. Hasan M., </w:t>
      </w:r>
      <w:r w:rsidRPr="00C47762">
        <w:rPr>
          <w:rFonts w:ascii="Times New Roman" w:hAnsi="Times New Roman"/>
          <w:b/>
          <w:lang w:val="en-US"/>
        </w:rPr>
        <w:t>Polic B</w:t>
      </w:r>
      <w:r w:rsidRPr="00C47762">
        <w:rPr>
          <w:rFonts w:ascii="Times New Roman" w:hAnsi="Times New Roman"/>
          <w:lang w:val="en-US"/>
        </w:rPr>
        <w:t>., Bralic M., Jonjic S.and Rajewsky K. (</w:t>
      </w:r>
      <w:r w:rsidRPr="00E75AB7">
        <w:rPr>
          <w:rFonts w:ascii="Times New Roman" w:hAnsi="Times New Roman"/>
          <w:b/>
          <w:lang w:val="en-US"/>
        </w:rPr>
        <w:t>2002</w:t>
      </w:r>
      <w:r w:rsidRPr="00C47762">
        <w:rPr>
          <w:rFonts w:ascii="Times New Roman" w:hAnsi="Times New Roman"/>
          <w:lang w:val="en-US"/>
        </w:rPr>
        <w:t xml:space="preserve">) Incomplete block of B cell development and immunoglobulin production in mice carrying the </w:t>
      </w:r>
      <w:r w:rsidRPr="00141516">
        <w:rPr>
          <w:rFonts w:ascii="Symbol" w:hAnsi="Symbol"/>
          <w:lang w:val="de-DE"/>
        </w:rPr>
        <w:t></w:t>
      </w:r>
      <w:r w:rsidRPr="00C47762">
        <w:rPr>
          <w:rFonts w:ascii="Times New Roman" w:hAnsi="Times New Roman"/>
          <w:lang w:val="en-US"/>
        </w:rPr>
        <w:t xml:space="preserve">MT mutation on the BALB/c background. </w:t>
      </w:r>
      <w:r w:rsidRPr="00C47762">
        <w:rPr>
          <w:rFonts w:ascii="Times New Roman" w:hAnsi="Times New Roman"/>
          <w:b/>
          <w:lang w:val="en-US"/>
        </w:rPr>
        <w:t>Eur. J. Immunol.</w:t>
      </w:r>
      <w:r w:rsidRPr="00C47762">
        <w:rPr>
          <w:rFonts w:ascii="Times New Roman" w:hAnsi="Times New Roman"/>
          <w:lang w:val="en-US"/>
        </w:rPr>
        <w:t xml:space="preserve"> 32:3463-71.</w:t>
      </w:r>
      <w:r>
        <w:rPr>
          <w:rFonts w:ascii="Times New Roman" w:hAnsi="Times New Roman"/>
          <w:lang w:val="en-US"/>
        </w:rPr>
        <w:t xml:space="preserve"> </w:t>
      </w:r>
      <w:r w:rsidRPr="00444B1A">
        <w:rPr>
          <w:rFonts w:ascii="Times New Roman" w:hAnsi="Times New Roman"/>
          <w:b/>
          <w:spacing w:val="-3"/>
          <w:szCs w:val="24"/>
        </w:rPr>
        <w:t>(IF - 4,832)</w:t>
      </w:r>
    </w:p>
    <w:p w:rsidR="008A620B" w:rsidRDefault="008A620B" w:rsidP="004F5A73">
      <w:pPr>
        <w:rPr>
          <w:rFonts w:ascii="Times New Roman" w:hAnsi="Times New Roman"/>
          <w:sz w:val="20"/>
          <w:lang w:val="en-US"/>
        </w:rPr>
      </w:pPr>
    </w:p>
    <w:p w:rsidR="004F5A73" w:rsidRDefault="004F5A73" w:rsidP="004F5A73">
      <w:pPr>
        <w:rPr>
          <w:rFonts w:ascii="Times New Roman" w:hAnsi="Times New Roman"/>
          <w:szCs w:val="24"/>
        </w:rPr>
      </w:pPr>
      <w:r w:rsidRPr="00C47762">
        <w:rPr>
          <w:rFonts w:ascii="Times New Roman" w:hAnsi="Times New Roman"/>
          <w:lang w:val="en-US"/>
        </w:rPr>
        <w:t xml:space="preserve">17. </w:t>
      </w:r>
      <w:r>
        <w:rPr>
          <w:rFonts w:ascii="Times New Roman" w:eastAsia="Arial Unicode MS" w:hAnsi="Times New Roman"/>
          <w:szCs w:val="24"/>
        </w:rPr>
        <w:t xml:space="preserve">A. Krmpotic, I. Bubic, </w:t>
      </w:r>
      <w:r w:rsidRPr="00AD47A6">
        <w:rPr>
          <w:rFonts w:ascii="Times New Roman" w:eastAsia="Arial Unicode MS" w:hAnsi="Times New Roman"/>
          <w:b/>
          <w:szCs w:val="24"/>
        </w:rPr>
        <w:t>B. Polic</w:t>
      </w:r>
      <w:r>
        <w:rPr>
          <w:rFonts w:ascii="Times New Roman" w:eastAsia="Arial Unicode MS" w:hAnsi="Times New Roman"/>
          <w:szCs w:val="24"/>
        </w:rPr>
        <w:t>, P. Lucin and S. Jonjic (</w:t>
      </w:r>
      <w:r w:rsidRPr="00E75AB7">
        <w:rPr>
          <w:rFonts w:ascii="Times New Roman" w:eastAsia="Arial Unicode MS" w:hAnsi="Times New Roman"/>
          <w:b/>
          <w:szCs w:val="24"/>
        </w:rPr>
        <w:t>2003</w:t>
      </w:r>
      <w:r>
        <w:rPr>
          <w:rFonts w:ascii="Times New Roman" w:eastAsia="Arial Unicode MS" w:hAnsi="Times New Roman"/>
          <w:szCs w:val="24"/>
        </w:rPr>
        <w:t xml:space="preserve">) </w:t>
      </w:r>
      <w:r w:rsidRPr="006230DC">
        <w:rPr>
          <w:rFonts w:ascii="Times New Roman" w:hAnsi="Times New Roman"/>
          <w:szCs w:val="24"/>
        </w:rPr>
        <w:t>Pathogenesis of mu</w:t>
      </w:r>
      <w:r>
        <w:rPr>
          <w:rFonts w:ascii="Times New Roman" w:hAnsi="Times New Roman"/>
          <w:szCs w:val="24"/>
        </w:rPr>
        <w:t xml:space="preserve">rine cytomegalovirus infection. </w:t>
      </w:r>
      <w:r w:rsidRPr="00AD47A6">
        <w:rPr>
          <w:rFonts w:ascii="Times New Roman" w:hAnsi="Times New Roman"/>
          <w:b/>
          <w:szCs w:val="24"/>
        </w:rPr>
        <w:t>Microbes Infect</w:t>
      </w:r>
      <w:r w:rsidRPr="006230DC">
        <w:rPr>
          <w:rFonts w:ascii="Times New Roman" w:hAnsi="Times New Roman"/>
          <w:szCs w:val="24"/>
        </w:rPr>
        <w:t xml:space="preserve">. 5:1263-77. </w:t>
      </w:r>
      <w:r w:rsidRPr="00444B1A">
        <w:rPr>
          <w:rFonts w:ascii="Times New Roman" w:hAnsi="Times New Roman"/>
          <w:b/>
          <w:spacing w:val="-3"/>
          <w:szCs w:val="24"/>
        </w:rPr>
        <w:t>(IF - 3,026)</w:t>
      </w:r>
    </w:p>
    <w:p w:rsidR="004F5A73" w:rsidRDefault="004F5A73" w:rsidP="004F5A73">
      <w:pPr>
        <w:rPr>
          <w:rFonts w:ascii="Times New Roman" w:hAnsi="Times New Roman"/>
        </w:rPr>
      </w:pPr>
    </w:p>
    <w:p w:rsidR="004F5A73" w:rsidRDefault="004F5A73" w:rsidP="004F5A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18. A. Krmpotić, M. Hasan, A. Loewendorf, T. Saulig, A. Halenius, T. Lenac, </w:t>
      </w:r>
      <w:r w:rsidRPr="00AD47A6">
        <w:rPr>
          <w:rFonts w:ascii="Times New Roman" w:hAnsi="Times New Roman"/>
          <w:b/>
          <w:szCs w:val="24"/>
        </w:rPr>
        <w:t>B. Polic</w:t>
      </w:r>
      <w:r>
        <w:rPr>
          <w:rFonts w:ascii="Times New Roman" w:hAnsi="Times New Roman"/>
          <w:szCs w:val="24"/>
        </w:rPr>
        <w:t>, I. Bubic, A. Kriegskorte, E. Pernjak-Pugel, M. Messerle, H. Hengel, D.H. Busch, U.H. Koszinowski and S. Jonjic (</w:t>
      </w:r>
      <w:r w:rsidRPr="00E75AB7">
        <w:rPr>
          <w:rFonts w:ascii="Times New Roman" w:hAnsi="Times New Roman"/>
          <w:b/>
          <w:szCs w:val="24"/>
        </w:rPr>
        <w:t>2005</w:t>
      </w:r>
      <w:r>
        <w:rPr>
          <w:rFonts w:ascii="Times New Roman" w:hAnsi="Times New Roman"/>
          <w:szCs w:val="24"/>
        </w:rPr>
        <w:t xml:space="preserve">) NK cell activation through the NKG2D ligand MULT-1 is selectively prevented by the glycoprotein encoded by mouse cytomegalovirus gene m145. </w:t>
      </w:r>
      <w:r w:rsidRPr="00AD47A6">
        <w:rPr>
          <w:rFonts w:ascii="Times New Roman" w:hAnsi="Times New Roman"/>
          <w:b/>
          <w:szCs w:val="24"/>
        </w:rPr>
        <w:t>J. Exp. Med</w:t>
      </w:r>
      <w:r>
        <w:rPr>
          <w:rFonts w:ascii="Times New Roman" w:hAnsi="Times New Roman"/>
          <w:szCs w:val="24"/>
        </w:rPr>
        <w:t xml:space="preserve">. 201:211-20 </w:t>
      </w:r>
      <w:r w:rsidRPr="00444B1A">
        <w:rPr>
          <w:rFonts w:ascii="Times New Roman" w:hAnsi="Times New Roman"/>
          <w:b/>
          <w:szCs w:val="24"/>
        </w:rPr>
        <w:t>(IF – 15,83)</w:t>
      </w:r>
    </w:p>
    <w:p w:rsidR="004F5A73" w:rsidRPr="00152CF8" w:rsidRDefault="004F5A73" w:rsidP="004F5A73">
      <w:pPr>
        <w:rPr>
          <w:rFonts w:ascii="Times New Roman" w:hAnsi="Times New Roman"/>
          <w:lang w:val="it-IT"/>
        </w:rPr>
      </w:pPr>
    </w:p>
    <w:p w:rsidR="004F5A73" w:rsidRDefault="004F5A73" w:rsidP="004F5A7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19. </w:t>
      </w:r>
      <w:r w:rsidRPr="00710662">
        <w:rPr>
          <w:rFonts w:ascii="Times New Roman" w:hAnsi="Times New Roman"/>
          <w:szCs w:val="24"/>
        </w:rPr>
        <w:t xml:space="preserve">Buch T., </w:t>
      </w:r>
      <w:r w:rsidRPr="00710662">
        <w:rPr>
          <w:rFonts w:ascii="Times New Roman" w:hAnsi="Times New Roman"/>
          <w:b/>
          <w:szCs w:val="24"/>
        </w:rPr>
        <w:t>Polic B</w:t>
      </w:r>
      <w:r w:rsidRPr="00710662">
        <w:rPr>
          <w:rFonts w:ascii="Times New Roman" w:hAnsi="Times New Roman"/>
          <w:szCs w:val="24"/>
        </w:rPr>
        <w:t>., Clausen BE., Weiss S., Akilli-Ozturk O., Chang CH, Flavell R., Schulz A., Jonjic S., Waisman A. and Forster I</w:t>
      </w:r>
      <w:r>
        <w:rPr>
          <w:rFonts w:ascii="Times New Roman" w:hAnsi="Times New Roman"/>
          <w:szCs w:val="24"/>
        </w:rPr>
        <w:t xml:space="preserve"> (</w:t>
      </w:r>
      <w:r w:rsidRPr="00E75AB7">
        <w:rPr>
          <w:rFonts w:ascii="Times New Roman" w:hAnsi="Times New Roman"/>
          <w:b/>
          <w:szCs w:val="24"/>
        </w:rPr>
        <w:t>2006</w:t>
      </w:r>
      <w:r>
        <w:rPr>
          <w:rFonts w:ascii="Times New Roman" w:hAnsi="Times New Roman"/>
          <w:szCs w:val="24"/>
        </w:rPr>
        <w:t xml:space="preserve">) </w:t>
      </w:r>
      <w:r w:rsidRPr="00710662">
        <w:rPr>
          <w:rFonts w:ascii="Times New Roman" w:hAnsi="Times New Roman"/>
          <w:szCs w:val="24"/>
        </w:rPr>
        <w:t>MHC class II expression through a hitherto unknown pathway supports T helper cell dependent immune responses: implications for MHC class II deficiency.</w:t>
      </w:r>
      <w:r>
        <w:rPr>
          <w:rFonts w:ascii="Times New Roman" w:hAnsi="Times New Roman"/>
          <w:szCs w:val="24"/>
        </w:rPr>
        <w:t xml:space="preserve"> </w:t>
      </w:r>
      <w:r w:rsidRPr="00710662">
        <w:rPr>
          <w:rFonts w:ascii="Times New Roman" w:hAnsi="Times New Roman"/>
          <w:b/>
          <w:szCs w:val="24"/>
        </w:rPr>
        <w:t>Blood</w:t>
      </w:r>
      <w:r>
        <w:rPr>
          <w:rFonts w:ascii="Times New Roman" w:hAnsi="Times New Roman"/>
          <w:szCs w:val="24"/>
        </w:rPr>
        <w:t>, 107:434-44</w:t>
      </w:r>
      <w:r w:rsidRPr="007106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(IF – 10,370)</w:t>
      </w:r>
    </w:p>
    <w:p w:rsidR="004F5A73" w:rsidRPr="004F5A73" w:rsidRDefault="004F5A73" w:rsidP="004F5A73">
      <w:pPr>
        <w:pStyle w:val="Heading2"/>
        <w:rPr>
          <w:rFonts w:ascii="Times New Roman" w:hAnsi="Times New Roman"/>
          <w:i w:val="0"/>
          <w:sz w:val="24"/>
          <w:szCs w:val="24"/>
        </w:rPr>
      </w:pPr>
      <w:r w:rsidRPr="004F5A73">
        <w:rPr>
          <w:rFonts w:ascii="Times New Roman" w:eastAsia="Arial Unicode MS" w:hAnsi="Times New Roman"/>
          <w:b w:val="0"/>
          <w:i w:val="0"/>
          <w:sz w:val="24"/>
          <w:szCs w:val="24"/>
        </w:rPr>
        <w:t>20.</w:t>
      </w:r>
      <w:r w:rsidRPr="004F5A73">
        <w:rPr>
          <w:rFonts w:ascii="Times New Roman" w:eastAsia="Arial Unicode MS" w:hAnsi="Times New Roman"/>
          <w:i w:val="0"/>
          <w:sz w:val="24"/>
          <w:szCs w:val="24"/>
        </w:rPr>
        <w:t xml:space="preserve"> </w:t>
      </w:r>
      <w:hyperlink r:id="rId8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Taussig MJ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9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Stoevesandt O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10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Borrebaeck CA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11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Bradbury AR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12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Cahill D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13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Cambillau C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14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de Daruvar A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15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Dübel S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16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Eichler J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17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Frank R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18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Gibson TJ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19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Gloriam D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20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Gold L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21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Herberg FW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22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Hermjakob H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23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Hoheisel JD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24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Joos TO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25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Kallioniemi O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26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Koegl M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27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Konthur Z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28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Korn B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29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Kremmer E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30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Krobitsch S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31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Landegren U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32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van der Maarel S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33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McCafferty J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34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Muyldermans S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35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Nygren PA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36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Palcy S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37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Plückthun A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38" w:history="1">
        <w:r w:rsidRPr="00213AB3">
          <w:rPr>
            <w:rStyle w:val="Hyperlink"/>
            <w:rFonts w:ascii="Times New Roman" w:hAnsi="Times New Roman"/>
            <w:bCs w:val="0"/>
            <w:i w:val="0"/>
            <w:color w:val="auto"/>
            <w:sz w:val="24"/>
            <w:szCs w:val="24"/>
            <w:u w:val="none"/>
          </w:rPr>
          <w:t>Polic B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39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Przybylski M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40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Saviranta P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41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Sawyer A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42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Sherman DJ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43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Skerra A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44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Templin M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45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Ueffing M</w:t>
        </w:r>
      </w:hyperlink>
      <w:r w:rsidRPr="00213AB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46" w:history="1">
        <w:r w:rsidRPr="00213AB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Uhlén M</w:t>
        </w:r>
      </w:hyperlink>
      <w:r w:rsidRPr="004F5A73">
        <w:rPr>
          <w:rFonts w:ascii="Times New Roman" w:hAnsi="Times New Roman"/>
          <w:b w:val="0"/>
          <w:i w:val="0"/>
          <w:sz w:val="24"/>
          <w:szCs w:val="24"/>
        </w:rPr>
        <w:t>.  (</w:t>
      </w:r>
      <w:r w:rsidRPr="00E75AB7">
        <w:rPr>
          <w:rFonts w:ascii="Times New Roman" w:hAnsi="Times New Roman"/>
          <w:i w:val="0"/>
          <w:sz w:val="24"/>
          <w:szCs w:val="24"/>
        </w:rPr>
        <w:t>2007</w:t>
      </w:r>
      <w:r w:rsidRPr="004F5A73">
        <w:rPr>
          <w:rFonts w:ascii="Times New Roman" w:hAnsi="Times New Roman"/>
          <w:b w:val="0"/>
          <w:i w:val="0"/>
          <w:sz w:val="24"/>
          <w:szCs w:val="24"/>
        </w:rPr>
        <w:t>)</w:t>
      </w:r>
      <w:r w:rsidRPr="004F5A73">
        <w:rPr>
          <w:rFonts w:ascii="Times New Roman" w:hAnsi="Times New Roman"/>
          <w:i w:val="0"/>
          <w:sz w:val="24"/>
          <w:szCs w:val="24"/>
        </w:rPr>
        <w:t xml:space="preserve"> </w:t>
      </w:r>
      <w:r w:rsidRPr="004F5A73">
        <w:rPr>
          <w:rFonts w:ascii="Times New Roman" w:hAnsi="Times New Roman"/>
          <w:b w:val="0"/>
          <w:i w:val="0"/>
          <w:sz w:val="24"/>
          <w:szCs w:val="24"/>
        </w:rPr>
        <w:t xml:space="preserve">ProteomeBinders: planning a European resource of affinity reagents for analysis of the human proteome. </w:t>
      </w:r>
      <w:r w:rsidRPr="004F5A73">
        <w:rPr>
          <w:rFonts w:ascii="Times New Roman" w:hAnsi="Times New Roman"/>
          <w:i w:val="0"/>
          <w:sz w:val="24"/>
          <w:szCs w:val="24"/>
        </w:rPr>
        <w:t>Nature Methods</w:t>
      </w:r>
      <w:r w:rsidRPr="004F5A73">
        <w:rPr>
          <w:rFonts w:ascii="Times New Roman" w:hAnsi="Times New Roman"/>
          <w:b w:val="0"/>
          <w:i w:val="0"/>
          <w:sz w:val="24"/>
          <w:szCs w:val="24"/>
        </w:rPr>
        <w:t xml:space="preserve"> 4:13-17 </w:t>
      </w:r>
      <w:r w:rsidR="004B7F79">
        <w:rPr>
          <w:rFonts w:ascii="Times New Roman" w:hAnsi="Times New Roman"/>
          <w:i w:val="0"/>
          <w:sz w:val="24"/>
          <w:szCs w:val="24"/>
        </w:rPr>
        <w:t>(IF- 14,959</w:t>
      </w:r>
      <w:r w:rsidRPr="004F5A73">
        <w:rPr>
          <w:rFonts w:ascii="Times New Roman" w:hAnsi="Times New Roman"/>
          <w:i w:val="0"/>
          <w:sz w:val="24"/>
          <w:szCs w:val="24"/>
        </w:rPr>
        <w:t>)</w:t>
      </w:r>
    </w:p>
    <w:p w:rsidR="004F5A73" w:rsidRPr="004F5A73" w:rsidRDefault="004F5A73" w:rsidP="004F5A73">
      <w:pPr>
        <w:pStyle w:val="Heading2"/>
        <w:rPr>
          <w:rFonts w:ascii="Times New Roman" w:hAnsi="Times New Roman"/>
          <w:b w:val="0"/>
          <w:i w:val="0"/>
          <w:sz w:val="24"/>
          <w:szCs w:val="24"/>
        </w:rPr>
      </w:pPr>
      <w:r w:rsidRPr="00213AB3">
        <w:rPr>
          <w:rFonts w:ascii="Times New Roman" w:hAnsi="Times New Roman"/>
          <w:b w:val="0"/>
          <w:i w:val="0"/>
          <w:sz w:val="24"/>
          <w:szCs w:val="24"/>
        </w:rPr>
        <w:t>21.</w:t>
      </w:r>
      <w:r w:rsidRPr="004F5A73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47" w:history="1">
        <w:r w:rsidRPr="004F5A7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Jonjić S</w:t>
        </w:r>
      </w:hyperlink>
      <w:r w:rsidRPr="004F5A73">
        <w:rPr>
          <w:rFonts w:ascii="Times New Roman" w:hAnsi="Times New Roman"/>
          <w:i w:val="0"/>
          <w:sz w:val="24"/>
          <w:szCs w:val="24"/>
        </w:rPr>
        <w:t xml:space="preserve">, </w:t>
      </w:r>
      <w:hyperlink r:id="rId48" w:history="1">
        <w:r w:rsidRPr="004F5A7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Babić M</w:t>
        </w:r>
      </w:hyperlink>
      <w:r w:rsidRPr="004F5A73">
        <w:rPr>
          <w:rFonts w:ascii="Times New Roman" w:hAnsi="Times New Roman"/>
          <w:i w:val="0"/>
          <w:sz w:val="24"/>
          <w:szCs w:val="24"/>
        </w:rPr>
        <w:t xml:space="preserve">, </w:t>
      </w:r>
      <w:hyperlink r:id="rId49" w:history="1">
        <w:r w:rsidRPr="004F5A73">
          <w:rPr>
            <w:rStyle w:val="Hyperlink"/>
            <w:rFonts w:ascii="Times New Roman" w:hAnsi="Times New Roman"/>
            <w:bCs w:val="0"/>
            <w:i w:val="0"/>
            <w:color w:val="auto"/>
            <w:sz w:val="24"/>
            <w:szCs w:val="24"/>
            <w:u w:val="none"/>
          </w:rPr>
          <w:t>Polić B</w:t>
        </w:r>
      </w:hyperlink>
      <w:r w:rsidRPr="004F5A73">
        <w:rPr>
          <w:rFonts w:ascii="Times New Roman" w:hAnsi="Times New Roman"/>
          <w:i w:val="0"/>
          <w:sz w:val="24"/>
          <w:szCs w:val="24"/>
        </w:rPr>
        <w:t xml:space="preserve">, </w:t>
      </w:r>
      <w:hyperlink r:id="rId50" w:history="1">
        <w:r w:rsidRPr="004F5A73">
          <w:rPr>
            <w:rStyle w:val="Hyperlink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Krmpotić A</w:t>
        </w:r>
      </w:hyperlink>
      <w:r w:rsidRPr="0075178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5A73">
        <w:rPr>
          <w:rFonts w:ascii="Times New Roman" w:hAnsi="Times New Roman"/>
          <w:b w:val="0"/>
          <w:i w:val="0"/>
          <w:sz w:val="24"/>
          <w:szCs w:val="24"/>
        </w:rPr>
        <w:t>(</w:t>
      </w:r>
      <w:r w:rsidRPr="00E75AB7">
        <w:rPr>
          <w:rFonts w:ascii="Times New Roman" w:hAnsi="Times New Roman"/>
          <w:i w:val="0"/>
          <w:sz w:val="24"/>
          <w:szCs w:val="24"/>
        </w:rPr>
        <w:t>2008</w:t>
      </w:r>
      <w:r w:rsidRPr="004F5A73">
        <w:rPr>
          <w:rFonts w:ascii="Times New Roman" w:hAnsi="Times New Roman"/>
          <w:b w:val="0"/>
          <w:i w:val="0"/>
          <w:sz w:val="24"/>
          <w:szCs w:val="24"/>
        </w:rPr>
        <w:t xml:space="preserve">) Immune evasion of natural killer cells by viruses. </w:t>
      </w:r>
      <w:r w:rsidRPr="004F5A73">
        <w:rPr>
          <w:rFonts w:ascii="Times New Roman" w:hAnsi="Times New Roman"/>
          <w:i w:val="0"/>
          <w:sz w:val="24"/>
          <w:szCs w:val="24"/>
        </w:rPr>
        <w:t>Current Opinion in Immunology</w:t>
      </w:r>
      <w:r w:rsidRPr="004F5A73">
        <w:rPr>
          <w:rFonts w:ascii="Times New Roman" w:hAnsi="Times New Roman"/>
          <w:b w:val="0"/>
          <w:i w:val="0"/>
          <w:sz w:val="24"/>
          <w:szCs w:val="24"/>
        </w:rPr>
        <w:t xml:space="preserve"> 20:30-38 </w:t>
      </w:r>
      <w:r w:rsidRPr="004F5A73">
        <w:rPr>
          <w:rFonts w:ascii="Times New Roman" w:hAnsi="Times New Roman"/>
          <w:i w:val="0"/>
          <w:sz w:val="24"/>
          <w:szCs w:val="24"/>
        </w:rPr>
        <w:t>(IF- 9,422)</w:t>
      </w:r>
    </w:p>
    <w:p w:rsidR="004F5A73" w:rsidRDefault="004F5A73" w:rsidP="004F5A73">
      <w:pPr>
        <w:pStyle w:val="Heading2"/>
        <w:rPr>
          <w:rFonts w:ascii="Times New Roman" w:hAnsi="Times New Roman"/>
          <w:b w:val="0"/>
          <w:i w:val="0"/>
          <w:sz w:val="24"/>
          <w:szCs w:val="24"/>
        </w:rPr>
      </w:pPr>
      <w:r w:rsidRPr="00061D95">
        <w:rPr>
          <w:rFonts w:ascii="Times New Roman" w:hAnsi="Times New Roman"/>
          <w:b w:val="0"/>
          <w:i w:val="0"/>
          <w:spacing w:val="-2"/>
          <w:sz w:val="24"/>
        </w:rPr>
        <w:t>22</w:t>
      </w:r>
      <w:r w:rsidRPr="00061D95">
        <w:rPr>
          <w:rFonts w:ascii="Times New Roman" w:hAnsi="Times New Roman"/>
          <w:i w:val="0"/>
          <w:spacing w:val="-2"/>
          <w:sz w:val="24"/>
        </w:rPr>
        <w:t xml:space="preserve">. </w:t>
      </w:r>
      <w:r w:rsidRPr="00061D95">
        <w:rPr>
          <w:rFonts w:ascii="Times New Roman" w:hAnsi="Times New Roman"/>
          <w:b w:val="0"/>
          <w:i w:val="0"/>
          <w:sz w:val="24"/>
          <w:szCs w:val="24"/>
        </w:rPr>
        <w:t xml:space="preserve">Jonjić S, </w:t>
      </w:r>
      <w:r w:rsidRPr="00B54EA6">
        <w:rPr>
          <w:rFonts w:ascii="Times New Roman" w:hAnsi="Times New Roman"/>
          <w:i w:val="0"/>
          <w:sz w:val="24"/>
          <w:szCs w:val="24"/>
        </w:rPr>
        <w:t>Polić B</w:t>
      </w:r>
      <w:r w:rsidRPr="00061D95">
        <w:rPr>
          <w:rFonts w:ascii="Times New Roman" w:hAnsi="Times New Roman"/>
          <w:b w:val="0"/>
          <w:i w:val="0"/>
          <w:sz w:val="24"/>
          <w:szCs w:val="24"/>
        </w:rPr>
        <w:t>, Krmpotić A. (</w:t>
      </w:r>
      <w:r w:rsidRPr="00E75AB7">
        <w:rPr>
          <w:rFonts w:ascii="Times New Roman" w:hAnsi="Times New Roman"/>
          <w:i w:val="0"/>
          <w:sz w:val="24"/>
          <w:szCs w:val="24"/>
        </w:rPr>
        <w:t>2008</w:t>
      </w:r>
      <w:r w:rsidRPr="00061D95">
        <w:rPr>
          <w:rFonts w:ascii="Times New Roman" w:hAnsi="Times New Roman"/>
          <w:b w:val="0"/>
          <w:i w:val="0"/>
          <w:sz w:val="24"/>
          <w:szCs w:val="24"/>
        </w:rPr>
        <w:t>)</w:t>
      </w:r>
      <w:r w:rsidRPr="00061D95">
        <w:rPr>
          <w:rFonts w:ascii="Times New Roman" w:hAnsi="Times New Roman"/>
          <w:i w:val="0"/>
          <w:sz w:val="24"/>
          <w:szCs w:val="24"/>
        </w:rPr>
        <w:t xml:space="preserve"> </w:t>
      </w:r>
      <w:r w:rsidRPr="00061D95">
        <w:rPr>
          <w:rFonts w:ascii="Times New Roman" w:hAnsi="Times New Roman"/>
          <w:b w:val="0"/>
          <w:i w:val="0"/>
          <w:sz w:val="24"/>
          <w:szCs w:val="24"/>
        </w:rPr>
        <w:t xml:space="preserve">Viral inhibitors of NKG2D ligands: friends or foes of immune surveillance? </w:t>
      </w:r>
      <w:r w:rsidRPr="00061D95">
        <w:rPr>
          <w:rFonts w:ascii="Times New Roman" w:hAnsi="Times New Roman"/>
          <w:i w:val="0"/>
          <w:sz w:val="24"/>
          <w:szCs w:val="24"/>
        </w:rPr>
        <w:t>Eur. J. Immunol</w:t>
      </w:r>
      <w:r w:rsidRPr="00061D95">
        <w:rPr>
          <w:rFonts w:ascii="Times New Roman" w:hAnsi="Times New Roman"/>
          <w:b w:val="0"/>
          <w:i w:val="0"/>
          <w:sz w:val="24"/>
          <w:szCs w:val="24"/>
        </w:rPr>
        <w:t>. 38:2952-2956 (</w:t>
      </w:r>
      <w:r w:rsidRPr="00061D95">
        <w:rPr>
          <w:rFonts w:ascii="Times New Roman" w:hAnsi="Times New Roman"/>
          <w:i w:val="0"/>
          <w:sz w:val="24"/>
          <w:szCs w:val="24"/>
        </w:rPr>
        <w:t>IF-</w:t>
      </w:r>
      <w:r w:rsidR="00061D95">
        <w:rPr>
          <w:rFonts w:ascii="Times New Roman" w:hAnsi="Times New Roman"/>
          <w:i w:val="0"/>
          <w:sz w:val="24"/>
          <w:szCs w:val="24"/>
        </w:rPr>
        <w:t>4,66</w:t>
      </w:r>
      <w:r w:rsidRPr="00061D95">
        <w:rPr>
          <w:rFonts w:ascii="Times New Roman" w:hAnsi="Times New Roman"/>
          <w:i w:val="0"/>
          <w:sz w:val="24"/>
          <w:szCs w:val="24"/>
        </w:rPr>
        <w:t>2</w:t>
      </w:r>
      <w:r w:rsidRPr="00061D95">
        <w:rPr>
          <w:rFonts w:ascii="Times New Roman" w:hAnsi="Times New Roman"/>
          <w:b w:val="0"/>
          <w:i w:val="0"/>
          <w:sz w:val="24"/>
          <w:szCs w:val="24"/>
        </w:rPr>
        <w:t>)</w:t>
      </w:r>
    </w:p>
    <w:p w:rsidR="00B54EA6" w:rsidRDefault="003F59EB" w:rsidP="00B54EA6">
      <w:pPr>
        <w:pStyle w:val="Title1"/>
      </w:pPr>
      <w:r>
        <w:t xml:space="preserve">23. </w:t>
      </w:r>
      <w:r w:rsidR="00B54EA6">
        <w:t xml:space="preserve">Arapovic J, Lenac T, Antulov R, </w:t>
      </w:r>
      <w:r w:rsidR="00B54EA6" w:rsidRPr="00B54EA6">
        <w:rPr>
          <w:b/>
        </w:rPr>
        <w:t>Polic B</w:t>
      </w:r>
      <w:r w:rsidR="00B54EA6">
        <w:t>, Ruzsics Z, Carayannopoulos LN, Koszinowski UH, Krmpotic A, Jonjic S. (</w:t>
      </w:r>
      <w:r w:rsidR="00B54EA6" w:rsidRPr="00E75AB7">
        <w:rPr>
          <w:b/>
        </w:rPr>
        <w:t>2009</w:t>
      </w:r>
      <w:r w:rsidR="00B54EA6">
        <w:t xml:space="preserve">) </w:t>
      </w:r>
      <w:hyperlink r:id="rId51" w:history="1">
        <w:r w:rsidR="00B54EA6" w:rsidRPr="00B54EA6">
          <w:rPr>
            <w:rStyle w:val="Hyperlink"/>
            <w:color w:val="auto"/>
            <w:u w:val="none"/>
          </w:rPr>
          <w:t>Differential susceptibility of RAE-1 isoforms to mouse cytomegalovirus</w:t>
        </w:r>
      </w:hyperlink>
      <w:r w:rsidR="00B54EA6">
        <w:t xml:space="preserve">. </w:t>
      </w:r>
      <w:r w:rsidR="00B54EA6" w:rsidRPr="00B54EA6">
        <w:rPr>
          <w:b/>
        </w:rPr>
        <w:t>J. Virol.</w:t>
      </w:r>
      <w:r w:rsidR="00B54EA6">
        <w:t xml:space="preserve"> 83:8198 – 8207 (</w:t>
      </w:r>
      <w:r w:rsidR="00B54EA6" w:rsidRPr="00FE1ADC">
        <w:rPr>
          <w:b/>
        </w:rPr>
        <w:t xml:space="preserve">IF- </w:t>
      </w:r>
      <w:r w:rsidR="00FE1ADC" w:rsidRPr="00FE1ADC">
        <w:rPr>
          <w:b/>
        </w:rPr>
        <w:t>5,3</w:t>
      </w:r>
      <w:r w:rsidR="00B54EA6">
        <w:t>)</w:t>
      </w:r>
    </w:p>
    <w:p w:rsidR="00B54EA6" w:rsidRDefault="00B54EA6" w:rsidP="00B54EA6">
      <w:pPr>
        <w:pStyle w:val="Title1"/>
      </w:pPr>
      <w:r>
        <w:lastRenderedPageBreak/>
        <w:t xml:space="preserve">24. Zafirova B, Mandarić S, Antulov R, Krmpotić A, Jonsson H, Yokoyama WM, Jonjić S, </w:t>
      </w:r>
      <w:r w:rsidRPr="00B54EA6">
        <w:rPr>
          <w:b/>
        </w:rPr>
        <w:t>Polić B</w:t>
      </w:r>
      <w:r>
        <w:t>. (</w:t>
      </w:r>
      <w:r w:rsidRPr="00E75AB7">
        <w:rPr>
          <w:b/>
        </w:rPr>
        <w:t>2009</w:t>
      </w:r>
      <w:r>
        <w:t xml:space="preserve">) </w:t>
      </w:r>
      <w:hyperlink r:id="rId52" w:history="1">
        <w:r w:rsidRPr="00B54EA6">
          <w:rPr>
            <w:rStyle w:val="Hyperlink"/>
            <w:color w:val="auto"/>
            <w:u w:val="none"/>
          </w:rPr>
          <w:t>Altered NK cell development and enhanced NK cell-mediated resistance to mouse cytomegalovirus in NKG2D-deficient mice.</w:t>
        </w:r>
      </w:hyperlink>
      <w:r>
        <w:t xml:space="preserve"> </w:t>
      </w:r>
      <w:r w:rsidRPr="00B54EA6">
        <w:rPr>
          <w:b/>
        </w:rPr>
        <w:t>Immunity</w:t>
      </w:r>
      <w:r>
        <w:t xml:space="preserve"> 31:270 – 282 (</w:t>
      </w:r>
      <w:r w:rsidRPr="00B54EA6">
        <w:rPr>
          <w:b/>
        </w:rPr>
        <w:t>IF – 20,5</w:t>
      </w:r>
      <w:r w:rsidR="00FE1ADC">
        <w:rPr>
          <w:b/>
        </w:rPr>
        <w:t>79</w:t>
      </w:r>
      <w:r>
        <w:t>)</w:t>
      </w:r>
    </w:p>
    <w:p w:rsidR="00CF4529" w:rsidRDefault="00CF4529" w:rsidP="00CF4529">
      <w:pPr>
        <w:pStyle w:val="Title1"/>
        <w:rPr>
          <w:rStyle w:val="src"/>
        </w:rPr>
      </w:pPr>
      <w:r>
        <w:t xml:space="preserve">25. Bourbeillon J, Orchard S, Benhar I, Borrebaeck C, de Daruvar A, Dübel S, Frank R, Gibson F, Gloriam D, Haslam N, Hiltker T, Humphrey-Smith I, Hust M, Juncker D, Koegl M, Konthur Z, Korn B, Krobitsch S, Muyldermans S, Nygren PA, Palcy S, </w:t>
      </w:r>
      <w:r w:rsidRPr="00CF4529">
        <w:rPr>
          <w:b/>
        </w:rPr>
        <w:t>Polic B</w:t>
      </w:r>
      <w:r>
        <w:t>, Rodriguez H, Sawyer A, Schlapshy M, Snyder M, Stoevesandt O, Taussig MJ, Templin M, Uhlen M, van der Maarel S, Wingren C, Hermjakob H, Sherman D. (</w:t>
      </w:r>
      <w:r w:rsidRPr="00E75AB7">
        <w:rPr>
          <w:b/>
        </w:rPr>
        <w:t>2010</w:t>
      </w:r>
      <w:r>
        <w:t xml:space="preserve">) </w:t>
      </w:r>
      <w:r w:rsidRPr="00CF4529">
        <w:t>Minimum information about a protein affinity reagent (MIAPAR).</w:t>
      </w:r>
      <w:r>
        <w:t xml:space="preserve"> </w:t>
      </w:r>
      <w:r w:rsidRPr="00CF4529">
        <w:rPr>
          <w:rStyle w:val="jrnl"/>
          <w:b/>
        </w:rPr>
        <w:t>Nat</w:t>
      </w:r>
      <w:r>
        <w:rPr>
          <w:rStyle w:val="jrnl"/>
          <w:b/>
        </w:rPr>
        <w:t>ure</w:t>
      </w:r>
      <w:r w:rsidRPr="00CF4529">
        <w:rPr>
          <w:rStyle w:val="jrnl"/>
          <w:b/>
        </w:rPr>
        <w:t xml:space="preserve"> Biotechnol</w:t>
      </w:r>
      <w:r>
        <w:rPr>
          <w:rStyle w:val="jrnl"/>
          <w:b/>
        </w:rPr>
        <w:t>ogy</w:t>
      </w:r>
      <w:r>
        <w:rPr>
          <w:rStyle w:val="src"/>
        </w:rPr>
        <w:t xml:space="preserve"> 28:650-653 (</w:t>
      </w:r>
      <w:r w:rsidRPr="00AE11F3">
        <w:rPr>
          <w:rStyle w:val="src"/>
          <w:b/>
        </w:rPr>
        <w:t xml:space="preserve">IF </w:t>
      </w:r>
      <w:r w:rsidR="00AE11F3" w:rsidRPr="00AE11F3">
        <w:rPr>
          <w:rStyle w:val="src"/>
          <w:b/>
        </w:rPr>
        <w:t>–</w:t>
      </w:r>
      <w:r w:rsidRPr="00AE11F3">
        <w:rPr>
          <w:rStyle w:val="src"/>
          <w:b/>
        </w:rPr>
        <w:t xml:space="preserve"> </w:t>
      </w:r>
      <w:r w:rsidR="00AE11F3" w:rsidRPr="00AE11F3">
        <w:rPr>
          <w:rStyle w:val="src"/>
          <w:b/>
        </w:rPr>
        <w:t>29,495</w:t>
      </w:r>
      <w:r w:rsidR="00AE11F3">
        <w:rPr>
          <w:rStyle w:val="src"/>
        </w:rPr>
        <w:t>)</w:t>
      </w:r>
    </w:p>
    <w:p w:rsidR="00434C09" w:rsidRDefault="0082468D" w:rsidP="00CF4529">
      <w:pPr>
        <w:pStyle w:val="Title1"/>
      </w:pPr>
      <w:r>
        <w:rPr>
          <w:rStyle w:val="src"/>
        </w:rPr>
        <w:t xml:space="preserve">26. </w:t>
      </w:r>
      <w:r>
        <w:t xml:space="preserve">Soderquest K, Walzer T, Zafirova B, Klavinskis LS, </w:t>
      </w:r>
      <w:r w:rsidRPr="0082468D">
        <w:rPr>
          <w:b/>
        </w:rPr>
        <w:t>Polic B</w:t>
      </w:r>
      <w:r>
        <w:t>, Vivier E, Lord GM, Martín-Fontecha A. (</w:t>
      </w:r>
      <w:r w:rsidRPr="0082468D">
        <w:rPr>
          <w:b/>
        </w:rPr>
        <w:t>2011</w:t>
      </w:r>
      <w:r>
        <w:t xml:space="preserve">) </w:t>
      </w:r>
      <w:r w:rsidRPr="0082468D">
        <w:t>Cutting Edge: CD8+ T Cell Priming in the Absence of NK Cells Leads to Enhanced Memory Responses.</w:t>
      </w:r>
      <w:r>
        <w:t xml:space="preserve"> </w:t>
      </w:r>
      <w:r w:rsidRPr="0082468D">
        <w:rPr>
          <w:rStyle w:val="jrnl"/>
          <w:b/>
        </w:rPr>
        <w:t>J Immunol</w:t>
      </w:r>
      <w:r>
        <w:t>. 186:3304-8</w:t>
      </w:r>
      <w:r w:rsidR="00970D93">
        <w:t xml:space="preserve"> (</w:t>
      </w:r>
      <w:r w:rsidR="00970D93" w:rsidRPr="00970D93">
        <w:rPr>
          <w:b/>
        </w:rPr>
        <w:t>IF – 5.909</w:t>
      </w:r>
      <w:r w:rsidR="00970D93">
        <w:t>)</w:t>
      </w:r>
    </w:p>
    <w:p w:rsidR="00E7111E" w:rsidRDefault="00861FC4" w:rsidP="00861FC4">
      <w:pPr>
        <w:pStyle w:val="Title1"/>
      </w:pPr>
      <w:r>
        <w:t xml:space="preserve">27. Zafirova B, Wensveen FM, Gulin M, </w:t>
      </w:r>
      <w:r w:rsidRPr="00861FC4">
        <w:rPr>
          <w:b/>
        </w:rPr>
        <w:t>Polić B.</w:t>
      </w:r>
      <w:r>
        <w:t xml:space="preserve"> (</w:t>
      </w:r>
      <w:r w:rsidRPr="00AF3144">
        <w:rPr>
          <w:b/>
        </w:rPr>
        <w:t>2011</w:t>
      </w:r>
      <w:r>
        <w:t>)</w:t>
      </w:r>
      <w:r w:rsidRPr="00861FC4">
        <w:t xml:space="preserve"> Regulation of immune cell function and differentiation by the NKG2D receptor. </w:t>
      </w:r>
      <w:r w:rsidRPr="00861FC4">
        <w:rPr>
          <w:rStyle w:val="jrnl"/>
          <w:b/>
        </w:rPr>
        <w:t>Cell Mol Life Sci</w:t>
      </w:r>
      <w:r>
        <w:t xml:space="preserve"> 68:3519-29</w:t>
      </w:r>
      <w:r w:rsidR="00DD0889">
        <w:t xml:space="preserve"> (</w:t>
      </w:r>
      <w:r w:rsidR="00DD0889" w:rsidRPr="00DD0889">
        <w:rPr>
          <w:b/>
        </w:rPr>
        <w:t>IF- 7.047</w:t>
      </w:r>
      <w:r w:rsidR="00DD0889">
        <w:t>)</w:t>
      </w:r>
    </w:p>
    <w:p w:rsidR="00E7111E" w:rsidRDefault="00E7111E" w:rsidP="00E7111E">
      <w:pPr>
        <w:spacing w:after="40"/>
        <w:jc w:val="both"/>
      </w:pPr>
      <w:r>
        <w:t xml:space="preserve">28. Strid J., Sobolev O, </w:t>
      </w:r>
      <w:r w:rsidRPr="00CF0FFE">
        <w:rPr>
          <w:rFonts w:cs="Calibri"/>
          <w:szCs w:val="30"/>
        </w:rPr>
        <w:t>Zafirova</w:t>
      </w:r>
      <w:r>
        <w:rPr>
          <w:rFonts w:cs="Calibri"/>
          <w:szCs w:val="30"/>
        </w:rPr>
        <w:t xml:space="preserve"> B</w:t>
      </w:r>
      <w:r w:rsidRPr="00CF0FFE">
        <w:rPr>
          <w:rFonts w:cs="Calibri"/>
          <w:szCs w:val="30"/>
        </w:rPr>
        <w:t xml:space="preserve">, </w:t>
      </w:r>
      <w:r w:rsidRPr="00E7111E">
        <w:rPr>
          <w:b/>
        </w:rPr>
        <w:t>Poli</w:t>
      </w:r>
      <w:r>
        <w:rPr>
          <w:b/>
        </w:rPr>
        <w:t>ć B</w:t>
      </w:r>
      <w:r>
        <w:t>, Hayday A (</w:t>
      </w:r>
      <w:r w:rsidRPr="00AF3144">
        <w:rPr>
          <w:b/>
        </w:rPr>
        <w:t>2011</w:t>
      </w:r>
      <w:r>
        <w:t>)</w:t>
      </w:r>
      <w:r w:rsidRPr="00E7111E">
        <w:t xml:space="preserve"> The intraepithelial T cell response to NKG2D-ligands links lymphoid stress-surveillance to atopy</w:t>
      </w:r>
      <w:r>
        <w:t xml:space="preserve">. </w:t>
      </w:r>
      <w:r w:rsidRPr="00E7111E">
        <w:rPr>
          <w:b/>
        </w:rPr>
        <w:t>Science</w:t>
      </w:r>
      <w:r w:rsidR="00306D20">
        <w:t xml:space="preserve"> 334:1293-1297</w:t>
      </w:r>
      <w:r w:rsidR="00DD0889">
        <w:t xml:space="preserve"> (</w:t>
      </w:r>
      <w:r w:rsidR="00DD0889" w:rsidRPr="00DD0889">
        <w:rPr>
          <w:b/>
        </w:rPr>
        <w:t xml:space="preserve">IF- </w:t>
      </w:r>
      <w:r w:rsidR="008F1EE8">
        <w:rPr>
          <w:b/>
        </w:rPr>
        <w:t>31.7</w:t>
      </w:r>
      <w:r w:rsidR="00DD0889" w:rsidRPr="00DD0889">
        <w:rPr>
          <w:b/>
        </w:rPr>
        <w:t>77</w:t>
      </w:r>
      <w:r w:rsidR="00DD0889">
        <w:t>)</w:t>
      </w:r>
    </w:p>
    <w:p w:rsidR="00F95CE6" w:rsidRDefault="00F95CE6" w:rsidP="00E7111E">
      <w:pPr>
        <w:spacing w:after="40"/>
        <w:jc w:val="both"/>
      </w:pPr>
    </w:p>
    <w:p w:rsidR="00F95CE6" w:rsidRDefault="00F95CE6" w:rsidP="00F95CE6">
      <w:pPr>
        <w:spacing w:line="276" w:lineRule="auto"/>
      </w:pPr>
      <w:r>
        <w:t xml:space="preserve">29.  </w:t>
      </w:r>
      <w:r w:rsidRPr="0010529C">
        <w:t>Markiewicz</w:t>
      </w:r>
      <w:r>
        <w:t xml:space="preserve"> MA, </w:t>
      </w:r>
      <w:r w:rsidRPr="0010529C">
        <w:t>Wise</w:t>
      </w:r>
      <w:r>
        <w:t xml:space="preserve"> EL, </w:t>
      </w:r>
      <w:r w:rsidRPr="0010529C">
        <w:t>Buchwald</w:t>
      </w:r>
      <w:r>
        <w:t xml:space="preserve"> ZS, </w:t>
      </w:r>
      <w:r w:rsidRPr="0010529C">
        <w:t>Pinto</w:t>
      </w:r>
      <w:r>
        <w:t xml:space="preserve"> AK, </w:t>
      </w:r>
      <w:r w:rsidRPr="0010529C">
        <w:t>Zafirova</w:t>
      </w:r>
      <w:r>
        <w:rPr>
          <w:vertAlign w:val="superscript"/>
        </w:rPr>
        <w:t xml:space="preserve"> </w:t>
      </w:r>
      <w:r>
        <w:t xml:space="preserve">B, </w:t>
      </w:r>
      <w:r w:rsidRPr="00F95CE6">
        <w:rPr>
          <w:b/>
        </w:rPr>
        <w:t>Polić B</w:t>
      </w:r>
      <w:r w:rsidRPr="0010529C">
        <w:t xml:space="preserve"> and</w:t>
      </w:r>
      <w:r w:rsidRPr="004D0C13">
        <w:t xml:space="preserve"> Shaw</w:t>
      </w:r>
      <w:r>
        <w:t xml:space="preserve"> AS (</w:t>
      </w:r>
      <w:r w:rsidRPr="00F95CE6">
        <w:rPr>
          <w:b/>
        </w:rPr>
        <w:t>201</w:t>
      </w:r>
      <w:r w:rsidR="00306D20">
        <w:rPr>
          <w:b/>
        </w:rPr>
        <w:t>2</w:t>
      </w:r>
      <w:r>
        <w:t xml:space="preserve">) </w:t>
      </w:r>
      <w:r w:rsidRPr="00F95CE6">
        <w:t>Antigen-independent recruitment of CTL to pancreatic islets expressing an NKG2D ligand</w:t>
      </w:r>
      <w:r w:rsidR="00066FF0">
        <w:t>.</w:t>
      </w:r>
      <w:r>
        <w:t xml:space="preserve"> </w:t>
      </w:r>
      <w:r w:rsidRPr="00F95CE6">
        <w:rPr>
          <w:b/>
        </w:rPr>
        <w:t>Immunity</w:t>
      </w:r>
      <w:r w:rsidR="00306D20">
        <w:t>, 36:132-141</w:t>
      </w:r>
      <w:r>
        <w:t xml:space="preserve"> (</w:t>
      </w:r>
      <w:r w:rsidRPr="00F95CE6">
        <w:rPr>
          <w:b/>
        </w:rPr>
        <w:t>IF-24.221</w:t>
      </w:r>
      <w:r>
        <w:t>)</w:t>
      </w:r>
    </w:p>
    <w:p w:rsidR="00CF3901" w:rsidRDefault="00CF3901" w:rsidP="00F95CE6">
      <w:pPr>
        <w:spacing w:line="276" w:lineRule="auto"/>
      </w:pPr>
    </w:p>
    <w:p w:rsidR="00CF3901" w:rsidRDefault="00CF3901" w:rsidP="00C925EE">
      <w:pPr>
        <w:pStyle w:val="Default"/>
        <w:rPr>
          <w:bCs/>
          <w:iCs/>
        </w:rPr>
      </w:pPr>
      <w:r>
        <w:t xml:space="preserve">30. </w:t>
      </w:r>
      <w:r w:rsidR="00066FF0">
        <w:t xml:space="preserve">Zloza A, Kohlhapp FJ, Lyons GE, Schenkel JM, Moore TV, Lacek AT, O'Sullivan JA, Varanasi V, Williams JW, Jagoda MC, Bellavance EC, Marzo AL, Thomas PG, Zafirova B, </w:t>
      </w:r>
      <w:r w:rsidR="00066FF0" w:rsidRPr="00066FF0">
        <w:rPr>
          <w:b/>
        </w:rPr>
        <w:t>Polić B</w:t>
      </w:r>
      <w:r w:rsidR="00505D41">
        <w:t>, Al-Harthi L, Sperling AI and</w:t>
      </w:r>
      <w:r w:rsidR="00066FF0">
        <w:t xml:space="preserve"> Guevara-Patiño JA.</w:t>
      </w:r>
      <w:r w:rsidR="00066FF0">
        <w:rPr>
          <w:sz w:val="23"/>
          <w:szCs w:val="23"/>
        </w:rPr>
        <w:t xml:space="preserve"> </w:t>
      </w:r>
      <w:r w:rsidR="00C925EE">
        <w:rPr>
          <w:sz w:val="23"/>
          <w:szCs w:val="23"/>
        </w:rPr>
        <w:t>(</w:t>
      </w:r>
      <w:r w:rsidR="00C925EE" w:rsidRPr="00C925EE">
        <w:rPr>
          <w:b/>
          <w:sz w:val="23"/>
          <w:szCs w:val="23"/>
        </w:rPr>
        <w:t>2012</w:t>
      </w:r>
      <w:r w:rsidR="00C925EE">
        <w:rPr>
          <w:sz w:val="23"/>
          <w:szCs w:val="23"/>
        </w:rPr>
        <w:t xml:space="preserve">) </w:t>
      </w:r>
      <w:r w:rsidR="00066FF0" w:rsidRPr="00066FF0">
        <w:rPr>
          <w:bCs/>
        </w:rPr>
        <w:t>NKG2D</w:t>
      </w:r>
      <w:r w:rsidR="00066FF0" w:rsidRPr="00066FF0">
        <w:t xml:space="preserve"> signaling on CD8(+) T cells represses T-bet and rescues CD4-unhelped CD8(+) T cell memory recall but not effector responses.</w:t>
      </w:r>
      <w:r w:rsidR="00066FF0">
        <w:rPr>
          <w:bCs/>
          <w:iCs/>
        </w:rPr>
        <w:t xml:space="preserve"> </w:t>
      </w:r>
      <w:r w:rsidR="00C925EE" w:rsidRPr="00C925EE">
        <w:rPr>
          <w:b/>
          <w:bCs/>
          <w:iCs/>
        </w:rPr>
        <w:t>Nature Medicine</w:t>
      </w:r>
      <w:r w:rsidR="00F41FB6">
        <w:rPr>
          <w:bCs/>
          <w:iCs/>
        </w:rPr>
        <w:t>, 18:422-428</w:t>
      </w:r>
      <w:r w:rsidR="00C925EE">
        <w:rPr>
          <w:bCs/>
          <w:iCs/>
        </w:rPr>
        <w:t xml:space="preserve"> (IF- </w:t>
      </w:r>
      <w:r w:rsidR="00C925EE" w:rsidRPr="00C925EE">
        <w:rPr>
          <w:b/>
          <w:bCs/>
          <w:iCs/>
        </w:rPr>
        <w:t>27.887</w:t>
      </w:r>
      <w:r w:rsidR="00C925EE">
        <w:rPr>
          <w:bCs/>
          <w:iCs/>
        </w:rPr>
        <w:t>)</w:t>
      </w:r>
    </w:p>
    <w:p w:rsidR="0077260A" w:rsidRDefault="0077260A" w:rsidP="00C925EE">
      <w:pPr>
        <w:pStyle w:val="Default"/>
        <w:rPr>
          <w:bCs/>
          <w:iCs/>
        </w:rPr>
      </w:pPr>
    </w:p>
    <w:p w:rsidR="0077260A" w:rsidRDefault="0077260A" w:rsidP="0077260A">
      <w:pPr>
        <w:pStyle w:val="Default"/>
      </w:pPr>
      <w:r>
        <w:rPr>
          <w:bCs/>
          <w:iCs/>
        </w:rPr>
        <w:t xml:space="preserve">31. </w:t>
      </w:r>
      <w:r>
        <w:t xml:space="preserve">Cheney EE, Wise EL, Bui JD, Schreiber RD, Carayannopoulos LN, Spitzer D, Zafirova B, </w:t>
      </w:r>
      <w:r>
        <w:rPr>
          <w:b/>
          <w:bCs/>
        </w:rPr>
        <w:t>Polic B</w:t>
      </w:r>
      <w:r>
        <w:t>, Shaw AS, Markiewicz MA. (</w:t>
      </w:r>
      <w:r w:rsidRPr="00E05D14">
        <w:rPr>
          <w:b/>
        </w:rPr>
        <w:t>2012</w:t>
      </w:r>
      <w:r>
        <w:t xml:space="preserve">) </w:t>
      </w:r>
      <w:r w:rsidRPr="00E05D14">
        <w:t>A dual function of NKG2D ligands in NK-cell activation.</w:t>
      </w:r>
      <w:r>
        <w:t xml:space="preserve"> </w:t>
      </w:r>
      <w:r w:rsidRPr="0077260A">
        <w:rPr>
          <w:b/>
        </w:rPr>
        <w:t>Eur. J. Immunol.</w:t>
      </w:r>
      <w:r w:rsidR="00013AAB">
        <w:t xml:space="preserve"> 42:2452-2458 (</w:t>
      </w:r>
      <w:r w:rsidR="00013AAB" w:rsidRPr="00013AAB">
        <w:rPr>
          <w:b/>
        </w:rPr>
        <w:t>IF- 4.970</w:t>
      </w:r>
      <w:r w:rsidR="00013AAB">
        <w:t>)</w:t>
      </w:r>
    </w:p>
    <w:p w:rsidR="006D1431" w:rsidRDefault="006D1431" w:rsidP="0077260A">
      <w:pPr>
        <w:pStyle w:val="Default"/>
      </w:pPr>
    </w:p>
    <w:p w:rsidR="006D1431" w:rsidRDefault="006D1431" w:rsidP="0077260A">
      <w:pPr>
        <w:pStyle w:val="Default"/>
      </w:pPr>
      <w:r>
        <w:t xml:space="preserve">32. Mishra R, </w:t>
      </w:r>
      <w:r>
        <w:rPr>
          <w:b/>
          <w:bCs/>
        </w:rPr>
        <w:t>Polic B</w:t>
      </w:r>
      <w:r>
        <w:t>, Welsh RM, Szomolanyi-Tsuda E. (</w:t>
      </w:r>
      <w:r w:rsidRPr="006D1431">
        <w:rPr>
          <w:b/>
        </w:rPr>
        <w:t>2013</w:t>
      </w:r>
      <w:r>
        <w:t xml:space="preserve">) </w:t>
      </w:r>
      <w:r w:rsidRPr="006D1431">
        <w:t>Inflammatory Cytokine-Mediated Evasion of Virus-Induced Tumors from NK Cell Control.</w:t>
      </w:r>
      <w:r>
        <w:t xml:space="preserve"> </w:t>
      </w:r>
      <w:r w:rsidRPr="009D01D4">
        <w:rPr>
          <w:b/>
        </w:rPr>
        <w:t>J. Immunol.</w:t>
      </w:r>
      <w:r w:rsidRPr="006D1431">
        <w:t xml:space="preserve"> </w:t>
      </w:r>
      <w:r w:rsidR="000231BE">
        <w:t xml:space="preserve">191:961-70. </w:t>
      </w:r>
      <w:r w:rsidR="00013AAB">
        <w:rPr>
          <w:rStyle w:val="cit-doi"/>
          <w:iCs/>
        </w:rPr>
        <w:t>(</w:t>
      </w:r>
      <w:r w:rsidR="00013AAB" w:rsidRPr="00013AAB">
        <w:rPr>
          <w:rStyle w:val="cit-doi"/>
          <w:b/>
          <w:iCs/>
        </w:rPr>
        <w:t>IF- 5.</w:t>
      </w:r>
      <w:r w:rsidR="00013AAB">
        <w:rPr>
          <w:rStyle w:val="cit-doi"/>
          <w:b/>
          <w:iCs/>
        </w:rPr>
        <w:t>520</w:t>
      </w:r>
      <w:r w:rsidR="00013AAB">
        <w:rPr>
          <w:rStyle w:val="cit-doi"/>
          <w:iCs/>
        </w:rPr>
        <w:t>)</w:t>
      </w:r>
    </w:p>
    <w:p w:rsidR="006D1431" w:rsidRDefault="006D1431" w:rsidP="0077260A">
      <w:pPr>
        <w:pStyle w:val="Default"/>
      </w:pPr>
    </w:p>
    <w:p w:rsidR="006D1431" w:rsidRDefault="006D1431" w:rsidP="0012702C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t xml:space="preserve">33. </w:t>
      </w:r>
      <w:r w:rsidR="0012702C" w:rsidRPr="0012702C">
        <w:rPr>
          <w:rFonts w:ascii="Times New Roman" w:hAnsi="Times New Roman"/>
          <w:szCs w:val="24"/>
        </w:rPr>
        <w:t>Vahl</w:t>
      </w:r>
      <w:r w:rsidR="003D52F4">
        <w:rPr>
          <w:rFonts w:ascii="Times New Roman" w:hAnsi="Times New Roman"/>
          <w:szCs w:val="24"/>
        </w:rPr>
        <w:t xml:space="preserve"> JC</w:t>
      </w:r>
      <w:r w:rsidR="0012702C" w:rsidRPr="0012702C">
        <w:rPr>
          <w:rFonts w:ascii="Times New Roman" w:hAnsi="Times New Roman"/>
          <w:szCs w:val="24"/>
        </w:rPr>
        <w:t>, Heger</w:t>
      </w:r>
      <w:r w:rsidR="003D52F4">
        <w:rPr>
          <w:rFonts w:ascii="Times New Roman" w:hAnsi="Times New Roman"/>
          <w:szCs w:val="24"/>
        </w:rPr>
        <w:t xml:space="preserve"> K</w:t>
      </w:r>
      <w:r w:rsidR="0012702C" w:rsidRPr="0012702C">
        <w:rPr>
          <w:rFonts w:ascii="Times New Roman" w:hAnsi="Times New Roman"/>
          <w:szCs w:val="24"/>
        </w:rPr>
        <w:t>, Knies</w:t>
      </w:r>
      <w:r w:rsidR="003D52F4">
        <w:rPr>
          <w:rFonts w:ascii="Times New Roman" w:hAnsi="Times New Roman"/>
          <w:szCs w:val="24"/>
        </w:rPr>
        <w:t xml:space="preserve"> N</w:t>
      </w:r>
      <w:r w:rsidR="0012702C" w:rsidRPr="0012702C">
        <w:rPr>
          <w:rFonts w:ascii="Times New Roman" w:hAnsi="Times New Roman"/>
          <w:szCs w:val="24"/>
        </w:rPr>
        <w:t>, Hein</w:t>
      </w:r>
      <w:r w:rsidR="003D52F4">
        <w:rPr>
          <w:rFonts w:ascii="Times New Roman" w:hAnsi="Times New Roman"/>
          <w:szCs w:val="24"/>
        </w:rPr>
        <w:t xml:space="preserve"> MY</w:t>
      </w:r>
      <w:r w:rsidR="0012702C" w:rsidRPr="0012702C">
        <w:rPr>
          <w:rFonts w:ascii="Times New Roman" w:hAnsi="Times New Roman"/>
          <w:szCs w:val="24"/>
        </w:rPr>
        <w:t>, Boon</w:t>
      </w:r>
      <w:r w:rsidR="003D52F4">
        <w:rPr>
          <w:rFonts w:ascii="Times New Roman" w:hAnsi="Times New Roman"/>
          <w:szCs w:val="24"/>
        </w:rPr>
        <w:t xml:space="preserve"> L</w:t>
      </w:r>
      <w:r w:rsidR="0012702C" w:rsidRPr="0012702C">
        <w:rPr>
          <w:rFonts w:ascii="Times New Roman" w:hAnsi="Times New Roman"/>
          <w:szCs w:val="24"/>
        </w:rPr>
        <w:t>, Yagita</w:t>
      </w:r>
      <w:r w:rsidR="003D52F4">
        <w:rPr>
          <w:rFonts w:ascii="Times New Roman" w:hAnsi="Times New Roman"/>
          <w:szCs w:val="24"/>
        </w:rPr>
        <w:t xml:space="preserve"> H</w:t>
      </w:r>
      <w:r w:rsidR="0012702C" w:rsidRPr="0012702C">
        <w:rPr>
          <w:rFonts w:ascii="Times New Roman" w:hAnsi="Times New Roman"/>
          <w:szCs w:val="24"/>
        </w:rPr>
        <w:t>,</w:t>
      </w:r>
      <w:r w:rsidR="0012702C">
        <w:rPr>
          <w:rFonts w:ascii="Times New Roman" w:hAnsi="Times New Roman"/>
          <w:szCs w:val="24"/>
        </w:rPr>
        <w:t xml:space="preserve"> </w:t>
      </w:r>
      <w:r w:rsidR="0012702C" w:rsidRPr="009D01D4">
        <w:rPr>
          <w:rFonts w:ascii="Times New Roman" w:hAnsi="Times New Roman"/>
          <w:b/>
          <w:szCs w:val="24"/>
        </w:rPr>
        <w:t>Polic</w:t>
      </w:r>
      <w:r w:rsidR="003D52F4">
        <w:rPr>
          <w:rFonts w:ascii="Times New Roman" w:hAnsi="Times New Roman"/>
          <w:b/>
          <w:szCs w:val="24"/>
        </w:rPr>
        <w:t xml:space="preserve"> B</w:t>
      </w:r>
      <w:r w:rsidR="0012702C" w:rsidRPr="0012702C">
        <w:rPr>
          <w:rFonts w:ascii="Times New Roman" w:hAnsi="Times New Roman"/>
          <w:szCs w:val="24"/>
        </w:rPr>
        <w:t>, Schmidt-Supprian</w:t>
      </w:r>
      <w:r w:rsidR="003D52F4">
        <w:rPr>
          <w:rFonts w:ascii="Times New Roman" w:hAnsi="Times New Roman"/>
          <w:szCs w:val="24"/>
        </w:rPr>
        <w:t xml:space="preserve"> M</w:t>
      </w:r>
      <w:r w:rsidR="0012702C">
        <w:rPr>
          <w:rFonts w:ascii="Times New Roman" w:hAnsi="Times New Roman"/>
          <w:szCs w:val="24"/>
        </w:rPr>
        <w:t xml:space="preserve"> (</w:t>
      </w:r>
      <w:r w:rsidR="0012702C" w:rsidRPr="0012702C">
        <w:rPr>
          <w:rFonts w:ascii="Times New Roman" w:hAnsi="Times New Roman"/>
          <w:b/>
          <w:szCs w:val="24"/>
        </w:rPr>
        <w:t>2013</w:t>
      </w:r>
      <w:r w:rsidR="0012702C">
        <w:rPr>
          <w:rFonts w:ascii="Times New Roman" w:hAnsi="Times New Roman"/>
          <w:szCs w:val="24"/>
        </w:rPr>
        <w:t>)</w:t>
      </w:r>
      <w:r w:rsidR="0012702C" w:rsidRPr="0012702C">
        <w:rPr>
          <w:rFonts w:ascii="AdvP40319B" w:hAnsi="AdvP40319B" w:cs="AdvP40319B"/>
          <w:sz w:val="40"/>
          <w:szCs w:val="40"/>
        </w:rPr>
        <w:t xml:space="preserve"> </w:t>
      </w:r>
      <w:r w:rsidR="0012702C" w:rsidRPr="0012702C">
        <w:rPr>
          <w:rFonts w:ascii="Times New Roman" w:hAnsi="Times New Roman"/>
          <w:szCs w:val="24"/>
        </w:rPr>
        <w:t>NKT Cell-TCR Expression</w:t>
      </w:r>
      <w:r w:rsidR="0012702C">
        <w:rPr>
          <w:rFonts w:ascii="Times New Roman" w:hAnsi="Times New Roman"/>
          <w:szCs w:val="24"/>
        </w:rPr>
        <w:t xml:space="preserve"> Activates Conventional T Cells </w:t>
      </w:r>
      <w:r w:rsidR="00D8718E">
        <w:rPr>
          <w:rFonts w:ascii="Times New Roman" w:hAnsi="Times New Roman"/>
          <w:szCs w:val="24"/>
        </w:rPr>
        <w:t>in Vivo, but i</w:t>
      </w:r>
      <w:r w:rsidR="0012702C" w:rsidRPr="0012702C">
        <w:rPr>
          <w:rFonts w:ascii="Times New Roman" w:hAnsi="Times New Roman"/>
          <w:szCs w:val="24"/>
        </w:rPr>
        <w:t>s Largely Dispensable for Mature NKT Cell</w:t>
      </w:r>
      <w:r w:rsidR="0012702C">
        <w:rPr>
          <w:rFonts w:ascii="Times New Roman" w:hAnsi="Times New Roman"/>
          <w:szCs w:val="24"/>
        </w:rPr>
        <w:t xml:space="preserve"> </w:t>
      </w:r>
      <w:r w:rsidR="0012702C" w:rsidRPr="0012702C">
        <w:rPr>
          <w:rFonts w:ascii="Times New Roman" w:hAnsi="Times New Roman"/>
          <w:szCs w:val="24"/>
        </w:rPr>
        <w:t>Biology</w:t>
      </w:r>
      <w:r w:rsidR="0012702C">
        <w:rPr>
          <w:rFonts w:ascii="Times New Roman" w:hAnsi="Times New Roman"/>
          <w:szCs w:val="24"/>
        </w:rPr>
        <w:t xml:space="preserve">. </w:t>
      </w:r>
      <w:r w:rsidR="0012702C" w:rsidRPr="009D01D4">
        <w:rPr>
          <w:rFonts w:ascii="Times New Roman" w:hAnsi="Times New Roman"/>
          <w:b/>
          <w:szCs w:val="24"/>
        </w:rPr>
        <w:t>PLOS Biology</w:t>
      </w:r>
      <w:r w:rsidR="009D01D4">
        <w:rPr>
          <w:rFonts w:ascii="Times New Roman" w:hAnsi="Times New Roman"/>
          <w:szCs w:val="24"/>
        </w:rPr>
        <w:t xml:space="preserve">, June, Volume 11, Issue 6, </w:t>
      </w:r>
      <w:r w:rsidR="004D3625">
        <w:rPr>
          <w:rFonts w:ascii="Times New Roman" w:hAnsi="Times New Roman"/>
          <w:szCs w:val="24"/>
        </w:rPr>
        <w:t xml:space="preserve">e1001589 </w:t>
      </w:r>
      <w:r w:rsidR="00013AAB">
        <w:rPr>
          <w:rFonts w:ascii="Times New Roman" w:hAnsi="Times New Roman"/>
          <w:szCs w:val="24"/>
        </w:rPr>
        <w:t>(</w:t>
      </w:r>
      <w:r w:rsidR="00013AAB" w:rsidRPr="00013AAB">
        <w:rPr>
          <w:rFonts w:ascii="Times New Roman" w:hAnsi="Times New Roman"/>
          <w:b/>
          <w:szCs w:val="24"/>
        </w:rPr>
        <w:t>IF- 12.690</w:t>
      </w:r>
      <w:r w:rsidR="00013AAB">
        <w:rPr>
          <w:rFonts w:ascii="Times New Roman" w:hAnsi="Times New Roman"/>
          <w:szCs w:val="24"/>
        </w:rPr>
        <w:t>)</w:t>
      </w:r>
    </w:p>
    <w:p w:rsidR="009D01D4" w:rsidRDefault="009D01D4" w:rsidP="0012702C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D01D4" w:rsidRDefault="009D01D4" w:rsidP="009D01D4">
      <w:p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34. </w:t>
      </w:r>
      <w:r>
        <w:rPr>
          <w:rFonts w:ascii="AdvPSA88B" w:hAnsi="AdvPSA88B" w:cs="AdvPSA88B"/>
          <w:szCs w:val="24"/>
        </w:rPr>
        <w:t>Wensveen</w:t>
      </w:r>
      <w:r w:rsidR="003D52F4">
        <w:rPr>
          <w:rFonts w:ascii="AdvPSA88B" w:hAnsi="AdvPSA88B" w:cs="AdvPSA88B"/>
          <w:szCs w:val="24"/>
        </w:rPr>
        <w:t xml:space="preserve"> FM</w:t>
      </w:r>
      <w:r>
        <w:rPr>
          <w:rFonts w:ascii="AdvPSA88B" w:hAnsi="AdvPSA88B" w:cs="AdvPSA88B"/>
          <w:szCs w:val="24"/>
        </w:rPr>
        <w:t>, Lenartić</w:t>
      </w:r>
      <w:r w:rsidR="003D52F4">
        <w:rPr>
          <w:rFonts w:ascii="AdvPSA88B" w:hAnsi="AdvPSA88B" w:cs="AdvPSA88B"/>
          <w:szCs w:val="24"/>
        </w:rPr>
        <w:t xml:space="preserve"> M</w:t>
      </w:r>
      <w:r>
        <w:rPr>
          <w:rFonts w:ascii="AdvPSA88B" w:hAnsi="AdvPSA88B" w:cs="AdvPSA88B"/>
          <w:szCs w:val="24"/>
        </w:rPr>
        <w:t>, Jelenčić</w:t>
      </w:r>
      <w:r w:rsidR="003D52F4">
        <w:rPr>
          <w:rFonts w:ascii="AdvPSA88B" w:hAnsi="AdvPSA88B" w:cs="AdvPSA88B"/>
          <w:szCs w:val="24"/>
        </w:rPr>
        <w:t xml:space="preserve"> V</w:t>
      </w:r>
      <w:r>
        <w:rPr>
          <w:rFonts w:ascii="AdvPSA88B" w:hAnsi="AdvPSA88B" w:cs="AdvPSA88B"/>
          <w:szCs w:val="24"/>
        </w:rPr>
        <w:t>, Lemmermann</w:t>
      </w:r>
      <w:r w:rsidR="003D52F4">
        <w:rPr>
          <w:rFonts w:ascii="AdvPSA88B" w:hAnsi="AdvPSA88B" w:cs="AdvPSA88B"/>
          <w:szCs w:val="24"/>
        </w:rPr>
        <w:t xml:space="preserve"> NAW</w:t>
      </w:r>
      <w:r>
        <w:rPr>
          <w:rFonts w:ascii="AdvPSA88B" w:hAnsi="AdvPSA88B" w:cs="AdvPSA88B"/>
          <w:szCs w:val="24"/>
        </w:rPr>
        <w:t>,</w:t>
      </w:r>
      <w:r w:rsidR="003D52F4">
        <w:rPr>
          <w:rFonts w:ascii="AdvPSA88B" w:hAnsi="AdvPSA88B" w:cs="AdvPSA88B"/>
          <w:sz w:val="16"/>
          <w:szCs w:val="16"/>
        </w:rPr>
        <w:t xml:space="preserve"> </w:t>
      </w:r>
      <w:r>
        <w:rPr>
          <w:rFonts w:ascii="AdvPSA88B" w:hAnsi="AdvPSA88B" w:cs="AdvPSA88B"/>
          <w:szCs w:val="24"/>
        </w:rPr>
        <w:t>ten Brinke</w:t>
      </w:r>
      <w:r w:rsidR="003D52F4">
        <w:rPr>
          <w:rFonts w:ascii="AdvPSA88B" w:hAnsi="AdvPSA88B" w:cs="AdvPSA88B"/>
          <w:szCs w:val="24"/>
        </w:rPr>
        <w:t xml:space="preserve"> A</w:t>
      </w:r>
      <w:r>
        <w:rPr>
          <w:rFonts w:ascii="AdvPSA88B" w:hAnsi="AdvPSA88B" w:cs="AdvPSA88B"/>
          <w:szCs w:val="24"/>
        </w:rPr>
        <w:t>,</w:t>
      </w:r>
      <w:r w:rsidR="004D3625">
        <w:rPr>
          <w:rFonts w:ascii="AdvPSA88B" w:hAnsi="AdvPSA88B" w:cs="AdvPSA88B"/>
          <w:szCs w:val="24"/>
        </w:rPr>
        <w:t xml:space="preserve"> </w:t>
      </w:r>
      <w:r>
        <w:rPr>
          <w:rFonts w:ascii="AdvP4C4E3A" w:hAnsi="AdvP4C4E3A" w:cs="AdvP4C4E3A"/>
          <w:sz w:val="16"/>
          <w:szCs w:val="16"/>
        </w:rPr>
        <w:t xml:space="preserve"> </w:t>
      </w:r>
      <w:r>
        <w:rPr>
          <w:rFonts w:ascii="AdvPSA88B" w:hAnsi="AdvPSA88B" w:cs="AdvPSA88B"/>
          <w:szCs w:val="24"/>
        </w:rPr>
        <w:t>Jonjić</w:t>
      </w:r>
      <w:r w:rsidR="003D52F4">
        <w:rPr>
          <w:rFonts w:ascii="AdvPSA88B" w:hAnsi="AdvPSA88B" w:cs="AdvPSA88B"/>
          <w:szCs w:val="24"/>
        </w:rPr>
        <w:t xml:space="preserve"> S</w:t>
      </w:r>
      <w:r>
        <w:rPr>
          <w:rFonts w:ascii="AdvPSA88B" w:hAnsi="AdvPSA88B" w:cs="AdvPSA88B"/>
          <w:szCs w:val="24"/>
        </w:rPr>
        <w:t xml:space="preserve">, and </w:t>
      </w:r>
      <w:r w:rsidRPr="009D01D4">
        <w:rPr>
          <w:rFonts w:ascii="AdvPSA88B" w:hAnsi="AdvPSA88B" w:cs="AdvPSA88B"/>
          <w:b/>
          <w:szCs w:val="24"/>
        </w:rPr>
        <w:t>Polić</w:t>
      </w:r>
      <w:r w:rsidR="003D52F4">
        <w:rPr>
          <w:rFonts w:ascii="AdvPSA88B" w:hAnsi="AdvPSA88B" w:cs="AdvPSA88B"/>
          <w:b/>
          <w:szCs w:val="24"/>
        </w:rPr>
        <w:t xml:space="preserve"> B</w:t>
      </w:r>
      <w:r>
        <w:rPr>
          <w:rFonts w:ascii="AdvPSA88B" w:hAnsi="AdvPSA88B" w:cs="AdvPSA88B"/>
          <w:szCs w:val="24"/>
        </w:rPr>
        <w:t xml:space="preserve"> (</w:t>
      </w:r>
      <w:r w:rsidRPr="009D01D4">
        <w:rPr>
          <w:rFonts w:ascii="AdvPSA88B" w:hAnsi="AdvPSA88B" w:cs="AdvPSA88B"/>
          <w:b/>
          <w:szCs w:val="24"/>
        </w:rPr>
        <w:t>2013</w:t>
      </w:r>
      <w:r>
        <w:rPr>
          <w:rFonts w:ascii="AdvPSA88B" w:hAnsi="AdvPSA88B" w:cs="AdvPSA88B"/>
          <w:szCs w:val="24"/>
        </w:rPr>
        <w:t>)</w:t>
      </w:r>
      <w:r w:rsidRPr="009D01D4">
        <w:rPr>
          <w:rFonts w:ascii="AdvPSA88B" w:hAnsi="AdvPSA88B" w:cs="AdvPSA88B"/>
          <w:sz w:val="36"/>
          <w:szCs w:val="36"/>
        </w:rPr>
        <w:t xml:space="preserve"> </w:t>
      </w:r>
      <w:r w:rsidRPr="009D01D4">
        <w:rPr>
          <w:rFonts w:ascii="Times New Roman" w:hAnsi="Times New Roman"/>
          <w:szCs w:val="24"/>
        </w:rPr>
        <w:t>NKG2D Induces Mcl-1 Expression and Mediates Survival</w:t>
      </w:r>
      <w:r w:rsidR="005057CD">
        <w:rPr>
          <w:rFonts w:ascii="Times New Roman" w:hAnsi="Times New Roman"/>
          <w:szCs w:val="24"/>
        </w:rPr>
        <w:t xml:space="preserve"> </w:t>
      </w:r>
      <w:r w:rsidRPr="009D01D4">
        <w:rPr>
          <w:rFonts w:ascii="Times New Roman" w:hAnsi="Times New Roman"/>
          <w:szCs w:val="24"/>
        </w:rPr>
        <w:t>of CD8 Memory T Cell Precursors via Phosphatidylinositol</w:t>
      </w:r>
      <w:r>
        <w:rPr>
          <w:rFonts w:ascii="Times New Roman" w:hAnsi="Times New Roman"/>
          <w:szCs w:val="24"/>
        </w:rPr>
        <w:t xml:space="preserve"> </w:t>
      </w:r>
      <w:r w:rsidRPr="009D01D4">
        <w:rPr>
          <w:rFonts w:ascii="Times New Roman" w:hAnsi="Times New Roman"/>
          <w:szCs w:val="24"/>
        </w:rPr>
        <w:t>3-Kinase</w:t>
      </w:r>
      <w:r w:rsidRPr="00A94FFD">
        <w:rPr>
          <w:rFonts w:ascii="Times New Roman" w:hAnsi="Times New Roman"/>
          <w:b/>
          <w:szCs w:val="24"/>
        </w:rPr>
        <w:t xml:space="preserve">. </w:t>
      </w:r>
      <w:r w:rsidR="00A94FFD" w:rsidRPr="00A94FFD">
        <w:rPr>
          <w:rStyle w:val="jrnl"/>
          <w:b/>
        </w:rPr>
        <w:t>J Immunol</w:t>
      </w:r>
      <w:r w:rsidR="00A94FFD" w:rsidRPr="00A94FFD">
        <w:rPr>
          <w:b/>
        </w:rPr>
        <w:t>.</w:t>
      </w:r>
      <w:r w:rsidR="00A94FFD">
        <w:t xml:space="preserve"> 191:1307-15. </w:t>
      </w:r>
      <w:r w:rsidR="00013AAB">
        <w:rPr>
          <w:rFonts w:ascii="Times New Roman" w:hAnsi="Times New Roman"/>
          <w:bCs/>
          <w:szCs w:val="24"/>
        </w:rPr>
        <w:t>(</w:t>
      </w:r>
      <w:r w:rsidR="00013AAB" w:rsidRPr="00013AAB">
        <w:rPr>
          <w:rFonts w:ascii="Times New Roman" w:hAnsi="Times New Roman"/>
          <w:b/>
          <w:bCs/>
          <w:szCs w:val="24"/>
        </w:rPr>
        <w:t>IF- 5.</w:t>
      </w:r>
      <w:r w:rsidR="00013AAB">
        <w:rPr>
          <w:rFonts w:ascii="Times New Roman" w:hAnsi="Times New Roman"/>
          <w:b/>
          <w:bCs/>
          <w:szCs w:val="24"/>
        </w:rPr>
        <w:t>520</w:t>
      </w:r>
      <w:r w:rsidR="00013AAB">
        <w:rPr>
          <w:rFonts w:ascii="Times New Roman" w:hAnsi="Times New Roman"/>
          <w:bCs/>
          <w:szCs w:val="24"/>
        </w:rPr>
        <w:t>)</w:t>
      </w:r>
    </w:p>
    <w:p w:rsidR="00C34552" w:rsidRDefault="00C34552" w:rsidP="009D01D4">
      <w:p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</w:p>
    <w:p w:rsidR="00C34552" w:rsidRDefault="00C34552" w:rsidP="00C34552">
      <w:pPr>
        <w:autoSpaceDE w:val="0"/>
        <w:autoSpaceDN w:val="0"/>
        <w:adjustRightInd w:val="0"/>
      </w:pPr>
      <w:r>
        <w:rPr>
          <w:rFonts w:ascii="Times New Roman" w:hAnsi="Times New Roman"/>
          <w:bCs/>
          <w:szCs w:val="24"/>
        </w:rPr>
        <w:lastRenderedPageBreak/>
        <w:t xml:space="preserve">35. </w:t>
      </w:r>
      <w:r>
        <w:t xml:space="preserve">Trsan T, Busche A, Abram M, Wensveen FM, Lemmermann NA, Arapovic M, Babic M, Tomic A, Golemac M, Brinkmann MM, Jäger W, Oxenius A, </w:t>
      </w:r>
      <w:r>
        <w:rPr>
          <w:b/>
          <w:bCs/>
        </w:rPr>
        <w:t>Polic B</w:t>
      </w:r>
      <w:r>
        <w:t>, Krmpotic A, Messerle M, Jonjic S. (</w:t>
      </w:r>
      <w:r w:rsidRPr="00C34552">
        <w:rPr>
          <w:b/>
        </w:rPr>
        <w:t>2013</w:t>
      </w:r>
      <w:r>
        <w:t xml:space="preserve">) </w:t>
      </w:r>
      <w:r w:rsidRPr="00C34552">
        <w:t>Superior induction and maintenance of protective CD8 T cells in mice infected with mouse cytomegalovirus vector expressing RAE-1γ.</w:t>
      </w:r>
      <w:r w:rsidRPr="00C34552">
        <w:rPr>
          <w:rStyle w:val="jrnl"/>
        </w:rPr>
        <w:t xml:space="preserve"> </w:t>
      </w:r>
      <w:r w:rsidRPr="00C34552">
        <w:rPr>
          <w:rStyle w:val="jrnl"/>
          <w:b/>
        </w:rPr>
        <w:t>Proc Natl Acad Sci U S A</w:t>
      </w:r>
      <w:r w:rsidRPr="00C34552">
        <w:rPr>
          <w:b/>
        </w:rPr>
        <w:t>.</w:t>
      </w:r>
      <w:r>
        <w:t xml:space="preserve"> 110:16550-5. </w:t>
      </w:r>
    </w:p>
    <w:p w:rsidR="00713494" w:rsidRDefault="00713494" w:rsidP="00C34552">
      <w:pPr>
        <w:autoSpaceDE w:val="0"/>
        <w:autoSpaceDN w:val="0"/>
        <w:adjustRightInd w:val="0"/>
      </w:pPr>
    </w:p>
    <w:p w:rsidR="00713494" w:rsidRDefault="003668CC" w:rsidP="00713494">
      <w:pPr>
        <w:autoSpaceDE w:val="0"/>
        <w:autoSpaceDN w:val="0"/>
        <w:adjustRightInd w:val="0"/>
      </w:pPr>
      <w:r>
        <w:t>36.</w:t>
      </w:r>
      <w:r w:rsidR="00713494">
        <w:t xml:space="preserve"> Klingel K, Fabritius C, Sauter M, Göldner K, Stauch D, Kandolf R, Ettischer N, Gahlen S, Schönberger T, Ebner S, Makrigiannis AP, Bélanger S, Diefenbach A, </w:t>
      </w:r>
      <w:r w:rsidR="00713494" w:rsidRPr="00A145D4">
        <w:rPr>
          <w:b/>
        </w:rPr>
        <w:t>Polić B</w:t>
      </w:r>
      <w:r w:rsidR="00713494">
        <w:t>, Pratschke J, Kotsch K. (</w:t>
      </w:r>
      <w:r w:rsidR="00713494" w:rsidRPr="00A145D4">
        <w:rPr>
          <w:b/>
        </w:rPr>
        <w:t>2014</w:t>
      </w:r>
      <w:r w:rsidR="00713494">
        <w:t xml:space="preserve">) </w:t>
      </w:r>
      <w:r w:rsidR="00713494" w:rsidRPr="00A145D4">
        <w:t>The Activating Receptor NKG2D of Natural Killer Cells Promotes Resistance against Enterovirus-Media</w:t>
      </w:r>
      <w:r w:rsidR="00713494">
        <w:t xml:space="preserve">ted Inflammatory Cardiomyopathy. </w:t>
      </w:r>
      <w:r w:rsidR="00713494" w:rsidRPr="00A145D4">
        <w:rPr>
          <w:b/>
        </w:rPr>
        <w:t>J. Pathol.</w:t>
      </w:r>
      <w:r w:rsidR="00713494" w:rsidRPr="00A145D4">
        <w:t xml:space="preserve"> </w:t>
      </w:r>
      <w:r w:rsidR="00B478BD">
        <w:t>234:164-177</w:t>
      </w:r>
    </w:p>
    <w:p w:rsidR="00FA0B45" w:rsidRDefault="00FA0B45" w:rsidP="00713494">
      <w:pPr>
        <w:autoSpaceDE w:val="0"/>
        <w:autoSpaceDN w:val="0"/>
        <w:adjustRightInd w:val="0"/>
      </w:pPr>
    </w:p>
    <w:p w:rsidR="00FA0B45" w:rsidRDefault="00FA0B45" w:rsidP="00713494">
      <w:pPr>
        <w:autoSpaceDE w:val="0"/>
        <w:autoSpaceDN w:val="0"/>
        <w:adjustRightInd w:val="0"/>
      </w:pPr>
      <w:r>
        <w:t xml:space="preserve">37. Chung JJ, Markiewicz MA, </w:t>
      </w:r>
      <w:r w:rsidRPr="00FA0B45">
        <w:rPr>
          <w:b/>
        </w:rPr>
        <w:t>Polić B,</w:t>
      </w:r>
      <w:r>
        <w:t xml:space="preserve"> Shaw AS (</w:t>
      </w:r>
      <w:r w:rsidRPr="00FA0B45">
        <w:rPr>
          <w:b/>
        </w:rPr>
        <w:t>2014</w:t>
      </w:r>
      <w:r>
        <w:t xml:space="preserve">) </w:t>
      </w:r>
      <w:r w:rsidRPr="00FA0B45">
        <w:t xml:space="preserve">Role of NKG2D in Obesity-Induced Adipose Tissue Inflammation and Insulin Resistance. </w:t>
      </w:r>
      <w:r w:rsidRPr="00FA0B45">
        <w:rPr>
          <w:rStyle w:val="jrnl"/>
          <w:b/>
        </w:rPr>
        <w:t>PLoS One</w:t>
      </w:r>
      <w:r w:rsidRPr="00FA0B45">
        <w:rPr>
          <w:b/>
        </w:rPr>
        <w:t>.</w:t>
      </w:r>
      <w:r>
        <w:t xml:space="preserve"> 2014 Oct 15;9(10):e110108. doi: 10.1371/journal.pone.0110108. eCollection 2014.</w:t>
      </w:r>
    </w:p>
    <w:p w:rsidR="00FA0B45" w:rsidRDefault="00FA0B45" w:rsidP="00713494">
      <w:pPr>
        <w:autoSpaceDE w:val="0"/>
        <w:autoSpaceDN w:val="0"/>
        <w:adjustRightInd w:val="0"/>
      </w:pPr>
    </w:p>
    <w:p w:rsidR="00FA0B45" w:rsidRDefault="00FA0B45" w:rsidP="00C4599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t xml:space="preserve">38. </w:t>
      </w:r>
      <w:r w:rsidR="00C45997">
        <w:rPr>
          <w:rFonts w:ascii="Times New Roman" w:hAnsi="Times New Roman"/>
          <w:szCs w:val="24"/>
        </w:rPr>
        <w:t xml:space="preserve">J. Christoph Vahl, Christoph Drees, </w:t>
      </w:r>
      <w:r w:rsidRPr="00C45997">
        <w:rPr>
          <w:rFonts w:ascii="Times New Roman" w:hAnsi="Times New Roman"/>
          <w:szCs w:val="24"/>
        </w:rPr>
        <w:t>Klaus Heger,</w:t>
      </w:r>
      <w:r w:rsidR="00C45997">
        <w:rPr>
          <w:rFonts w:ascii="Times New Roman" w:hAnsi="Times New Roman"/>
          <w:szCs w:val="24"/>
        </w:rPr>
        <w:t xml:space="preserve"> </w:t>
      </w:r>
      <w:r w:rsidRPr="00C45997">
        <w:rPr>
          <w:rFonts w:ascii="Times New Roman" w:hAnsi="Times New Roman"/>
          <w:szCs w:val="24"/>
        </w:rPr>
        <w:t>Sylvia Heink,</w:t>
      </w:r>
      <w:r w:rsidR="00C45997">
        <w:rPr>
          <w:rFonts w:ascii="Times New Roman" w:hAnsi="Times New Roman"/>
          <w:szCs w:val="24"/>
        </w:rPr>
        <w:t xml:space="preserve"> </w:t>
      </w:r>
      <w:r w:rsidRPr="00C45997">
        <w:rPr>
          <w:rFonts w:ascii="Times New Roman" w:hAnsi="Times New Roman"/>
          <w:szCs w:val="24"/>
        </w:rPr>
        <w:t>Julius C. Fischer,</w:t>
      </w:r>
      <w:r w:rsidR="00C45997">
        <w:rPr>
          <w:rFonts w:ascii="Times New Roman" w:hAnsi="Times New Roman"/>
          <w:szCs w:val="24"/>
        </w:rPr>
        <w:t xml:space="preserve"> </w:t>
      </w:r>
      <w:r w:rsidRPr="00C45997">
        <w:rPr>
          <w:rFonts w:ascii="Times New Roman" w:hAnsi="Times New Roman"/>
          <w:szCs w:val="24"/>
        </w:rPr>
        <w:t>Jelena Nedjic,</w:t>
      </w:r>
      <w:r w:rsidR="00C45997">
        <w:rPr>
          <w:rFonts w:ascii="Times New Roman" w:hAnsi="Times New Roman"/>
          <w:szCs w:val="24"/>
        </w:rPr>
        <w:t xml:space="preserve"> </w:t>
      </w:r>
      <w:r w:rsidRPr="00C45997">
        <w:rPr>
          <w:rFonts w:ascii="Times New Roman" w:hAnsi="Times New Roman"/>
          <w:szCs w:val="24"/>
        </w:rPr>
        <w:t>Naganari Ohkura,</w:t>
      </w:r>
      <w:r w:rsidR="00C45997">
        <w:rPr>
          <w:rFonts w:ascii="Times New Roman" w:hAnsi="Times New Roman"/>
          <w:szCs w:val="24"/>
        </w:rPr>
        <w:t xml:space="preserve"> </w:t>
      </w:r>
      <w:r w:rsidRPr="00C45997">
        <w:rPr>
          <w:rFonts w:ascii="Times New Roman" w:hAnsi="Times New Roman"/>
          <w:szCs w:val="24"/>
        </w:rPr>
        <w:t>Hiromasa Morikawa,</w:t>
      </w:r>
      <w:r w:rsidR="00C45997">
        <w:rPr>
          <w:rFonts w:ascii="Times New Roman" w:hAnsi="Times New Roman"/>
          <w:szCs w:val="24"/>
        </w:rPr>
        <w:t xml:space="preserve"> </w:t>
      </w:r>
      <w:r w:rsidRPr="00C45997">
        <w:rPr>
          <w:rFonts w:ascii="Times New Roman" w:hAnsi="Times New Roman"/>
          <w:szCs w:val="24"/>
        </w:rPr>
        <w:t>Hendrik Poeck,</w:t>
      </w:r>
      <w:r w:rsidR="00C45997">
        <w:rPr>
          <w:rFonts w:ascii="Times New Roman" w:hAnsi="Times New Roman"/>
          <w:szCs w:val="24"/>
        </w:rPr>
        <w:t xml:space="preserve"> </w:t>
      </w:r>
      <w:r w:rsidRPr="00C45997">
        <w:rPr>
          <w:rFonts w:ascii="Times New Roman" w:hAnsi="Times New Roman"/>
          <w:szCs w:val="24"/>
        </w:rPr>
        <w:t>Sonja Schallenberg,</w:t>
      </w:r>
      <w:r w:rsidR="00C45997">
        <w:rPr>
          <w:rFonts w:ascii="Times New Roman" w:hAnsi="Times New Roman"/>
          <w:szCs w:val="24"/>
        </w:rPr>
        <w:t xml:space="preserve"> </w:t>
      </w:r>
      <w:r w:rsidRPr="00C45997">
        <w:rPr>
          <w:rFonts w:ascii="Times New Roman" w:hAnsi="Times New Roman"/>
          <w:szCs w:val="24"/>
        </w:rPr>
        <w:t>David Rieß,</w:t>
      </w:r>
      <w:r w:rsidR="00C45997">
        <w:rPr>
          <w:rFonts w:ascii="Times New Roman" w:hAnsi="Times New Roman"/>
          <w:szCs w:val="24"/>
        </w:rPr>
        <w:t xml:space="preserve"> Marco Y. Hein, </w:t>
      </w:r>
      <w:r w:rsidRPr="00C45997">
        <w:rPr>
          <w:rFonts w:ascii="Times New Roman" w:hAnsi="Times New Roman"/>
          <w:szCs w:val="24"/>
        </w:rPr>
        <w:t>Thorsten Buch,</w:t>
      </w:r>
      <w:r w:rsidR="00C45997">
        <w:rPr>
          <w:rFonts w:ascii="Times New Roman" w:hAnsi="Times New Roman"/>
          <w:szCs w:val="24"/>
        </w:rPr>
        <w:t xml:space="preserve"> </w:t>
      </w:r>
      <w:r w:rsidRPr="00C45997">
        <w:rPr>
          <w:rFonts w:ascii="Times New Roman" w:hAnsi="Times New Roman"/>
          <w:b/>
          <w:szCs w:val="24"/>
        </w:rPr>
        <w:t>Bojan Polic</w:t>
      </w:r>
      <w:r w:rsidRPr="00C45997">
        <w:rPr>
          <w:rFonts w:ascii="Times New Roman" w:hAnsi="Times New Roman"/>
          <w:szCs w:val="24"/>
        </w:rPr>
        <w:t>,</w:t>
      </w:r>
      <w:r w:rsidR="00C45997">
        <w:rPr>
          <w:rFonts w:ascii="Times New Roman" w:hAnsi="Times New Roman"/>
          <w:szCs w:val="24"/>
        </w:rPr>
        <w:t xml:space="preserve"> Anne Schoe</w:t>
      </w:r>
      <w:r w:rsidRPr="00C45997">
        <w:rPr>
          <w:rFonts w:ascii="Times New Roman" w:hAnsi="Times New Roman"/>
          <w:szCs w:val="24"/>
        </w:rPr>
        <w:t>nle,</w:t>
      </w:r>
      <w:r w:rsidR="00C45997">
        <w:rPr>
          <w:rFonts w:ascii="Times New Roman" w:hAnsi="Times New Roman"/>
          <w:szCs w:val="24"/>
        </w:rPr>
        <w:t xml:space="preserve"> </w:t>
      </w:r>
      <w:r w:rsidRPr="00C45997">
        <w:rPr>
          <w:rFonts w:ascii="Times New Roman" w:hAnsi="Times New Roman"/>
          <w:szCs w:val="24"/>
        </w:rPr>
        <w:t>Robert Zeiser,</w:t>
      </w:r>
      <w:r w:rsidR="00C45997">
        <w:rPr>
          <w:rFonts w:ascii="Times New Roman" w:hAnsi="Times New Roman"/>
          <w:szCs w:val="24"/>
        </w:rPr>
        <w:t xml:space="preserve"> Annette Schmitt-Grae</w:t>
      </w:r>
      <w:r w:rsidRPr="00C45997">
        <w:rPr>
          <w:rFonts w:ascii="Times New Roman" w:hAnsi="Times New Roman"/>
          <w:szCs w:val="24"/>
        </w:rPr>
        <w:t>ff,Karsten Kretschmer,</w:t>
      </w:r>
      <w:r w:rsidR="00C45997">
        <w:rPr>
          <w:rFonts w:ascii="Times New Roman" w:hAnsi="Times New Roman"/>
          <w:szCs w:val="24"/>
        </w:rPr>
        <w:t xml:space="preserve"> </w:t>
      </w:r>
      <w:r w:rsidRPr="00C45997">
        <w:rPr>
          <w:rFonts w:ascii="Times New Roman" w:hAnsi="Times New Roman"/>
          <w:szCs w:val="24"/>
        </w:rPr>
        <w:t>Ludger Klein,</w:t>
      </w:r>
      <w:r w:rsidR="00C45997">
        <w:rPr>
          <w:rFonts w:ascii="Times New Roman" w:hAnsi="Times New Roman"/>
          <w:szCs w:val="24"/>
        </w:rPr>
        <w:t xml:space="preserve"> </w:t>
      </w:r>
      <w:r w:rsidRPr="00C45997">
        <w:rPr>
          <w:rFonts w:ascii="Times New Roman" w:hAnsi="Times New Roman"/>
          <w:szCs w:val="24"/>
        </w:rPr>
        <w:t>Thomas Korn,</w:t>
      </w:r>
      <w:r w:rsidR="00C45997">
        <w:rPr>
          <w:rFonts w:ascii="Times New Roman" w:hAnsi="Times New Roman"/>
          <w:szCs w:val="24"/>
        </w:rPr>
        <w:t xml:space="preserve"> </w:t>
      </w:r>
      <w:r w:rsidRPr="00C45997">
        <w:rPr>
          <w:rFonts w:ascii="Times New Roman" w:hAnsi="Times New Roman"/>
          <w:szCs w:val="24"/>
        </w:rPr>
        <w:t>Shimon Sakaguchi,</w:t>
      </w:r>
      <w:r w:rsidR="00C45997">
        <w:rPr>
          <w:rFonts w:ascii="Times New Roman" w:hAnsi="Times New Roman"/>
          <w:szCs w:val="24"/>
        </w:rPr>
        <w:t xml:space="preserve"> </w:t>
      </w:r>
      <w:r w:rsidRPr="00C45997">
        <w:rPr>
          <w:rFonts w:ascii="Times New Roman" w:hAnsi="Times New Roman"/>
          <w:szCs w:val="24"/>
        </w:rPr>
        <w:t>and Marc Schmidt-Supprian</w:t>
      </w:r>
      <w:r w:rsidR="00C45997" w:rsidRPr="00C45997">
        <w:rPr>
          <w:rFonts w:ascii="Times New Roman" w:hAnsi="Times New Roman"/>
          <w:szCs w:val="24"/>
        </w:rPr>
        <w:t xml:space="preserve"> (</w:t>
      </w:r>
      <w:r w:rsidR="00C45997" w:rsidRPr="00C45997">
        <w:rPr>
          <w:rFonts w:ascii="Times New Roman" w:hAnsi="Times New Roman"/>
          <w:b/>
          <w:szCs w:val="24"/>
        </w:rPr>
        <w:t>2014</w:t>
      </w:r>
      <w:r w:rsidR="00C45997" w:rsidRPr="00C45997">
        <w:rPr>
          <w:rFonts w:ascii="Times New Roman" w:hAnsi="Times New Roman"/>
          <w:szCs w:val="24"/>
        </w:rPr>
        <w:t>) Continuous T Cell Receptor Signals Maintain a Functional Regulatory T Cell Pool</w:t>
      </w:r>
      <w:r w:rsidR="00C45997">
        <w:rPr>
          <w:rFonts w:ascii="Times New Roman" w:hAnsi="Times New Roman"/>
          <w:szCs w:val="24"/>
        </w:rPr>
        <w:t xml:space="preserve">. </w:t>
      </w:r>
      <w:r w:rsidR="00C45997" w:rsidRPr="00B478BD">
        <w:rPr>
          <w:rFonts w:ascii="Times New Roman" w:hAnsi="Times New Roman"/>
          <w:b/>
          <w:szCs w:val="24"/>
        </w:rPr>
        <w:t>Immunity</w:t>
      </w:r>
      <w:r w:rsidR="00C45997">
        <w:rPr>
          <w:rFonts w:ascii="Times New Roman" w:hAnsi="Times New Roman"/>
          <w:szCs w:val="24"/>
        </w:rPr>
        <w:t xml:space="preserve"> </w:t>
      </w:r>
      <w:r w:rsidR="00B478BD">
        <w:rPr>
          <w:rFonts w:ascii="Times New Roman" w:hAnsi="Times New Roman"/>
          <w:szCs w:val="24"/>
        </w:rPr>
        <w:t xml:space="preserve">41:722-736 </w:t>
      </w:r>
    </w:p>
    <w:p w:rsidR="00824815" w:rsidRDefault="00824815" w:rsidP="00C4599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824815" w:rsidRDefault="00824815" w:rsidP="00C45997">
      <w:pPr>
        <w:autoSpaceDE w:val="0"/>
        <w:autoSpaceDN w:val="0"/>
        <w:adjustRightInd w:val="0"/>
      </w:pPr>
      <w:r>
        <w:rPr>
          <w:rFonts w:ascii="Times New Roman" w:hAnsi="Times New Roman"/>
          <w:szCs w:val="24"/>
        </w:rPr>
        <w:t xml:space="preserve">39. </w:t>
      </w:r>
      <w:r>
        <w:t xml:space="preserve">Wensveen FM, Jelenčić V, Valentić S, Šestan M, Wensveen TT, Theurich S, Glasner A, Mendrila D, Štimac D, Wunderlich FT, Brüning JC, Mandelboim O, </w:t>
      </w:r>
      <w:r w:rsidRPr="00CF60B4">
        <w:rPr>
          <w:b/>
        </w:rPr>
        <w:t>Polić B.</w:t>
      </w:r>
      <w:r>
        <w:t xml:space="preserve"> (</w:t>
      </w:r>
      <w:r w:rsidRPr="00824815">
        <w:rPr>
          <w:b/>
        </w:rPr>
        <w:t>2015</w:t>
      </w:r>
      <w:r>
        <w:t xml:space="preserve">) </w:t>
      </w:r>
      <w:r w:rsidRPr="00824815">
        <w:t>NK cells link obesity-induced adipose stress to inflammation and insulin resistance.</w:t>
      </w:r>
      <w:r>
        <w:t xml:space="preserve"> </w:t>
      </w:r>
      <w:r w:rsidRPr="00824815">
        <w:rPr>
          <w:rStyle w:val="jrnl"/>
          <w:b/>
        </w:rPr>
        <w:t>Nat</w:t>
      </w:r>
      <w:r w:rsidR="00964ECD">
        <w:rPr>
          <w:rStyle w:val="jrnl"/>
          <w:b/>
        </w:rPr>
        <w:t>.</w:t>
      </w:r>
      <w:r w:rsidRPr="00824815">
        <w:rPr>
          <w:rStyle w:val="jrnl"/>
          <w:b/>
        </w:rPr>
        <w:t xml:space="preserve"> Immunol</w:t>
      </w:r>
      <w:r w:rsidRPr="00824815">
        <w:rPr>
          <w:b/>
        </w:rPr>
        <w:t>.</w:t>
      </w:r>
      <w:r>
        <w:t xml:space="preserve"> 16:376-385.</w:t>
      </w:r>
    </w:p>
    <w:p w:rsidR="00D409E1" w:rsidRDefault="00D409E1" w:rsidP="00C45997">
      <w:pPr>
        <w:autoSpaceDE w:val="0"/>
        <w:autoSpaceDN w:val="0"/>
        <w:adjustRightInd w:val="0"/>
      </w:pPr>
    </w:p>
    <w:p w:rsidR="00D409E1" w:rsidRDefault="00D409E1" w:rsidP="00C45997">
      <w:pPr>
        <w:autoSpaceDE w:val="0"/>
        <w:autoSpaceDN w:val="0"/>
        <w:adjustRightInd w:val="0"/>
      </w:pPr>
      <w:r>
        <w:t xml:space="preserve">40. Belting L, Hömberg N, Przewoznik M, Brenner C, Riedel T, Flatley A, </w:t>
      </w:r>
      <w:r w:rsidRPr="00D409E1">
        <w:rPr>
          <w:b/>
        </w:rPr>
        <w:t>Polić B</w:t>
      </w:r>
      <w:r>
        <w:t xml:space="preserve">, Busch DH, Röcken M, Mocikat R. (2015) </w:t>
      </w:r>
      <w:r w:rsidRPr="00D409E1">
        <w:t>Critical role of the NKG2D receptor for NK cell-mediated control and immune escape of B-cell lymphoma.</w:t>
      </w:r>
      <w:r>
        <w:t xml:space="preserve"> </w:t>
      </w:r>
      <w:r w:rsidRPr="00D409E1">
        <w:rPr>
          <w:b/>
        </w:rPr>
        <w:t>Eur. J Immunol</w:t>
      </w:r>
      <w:r>
        <w:t xml:space="preserve"> 45:2593-601</w:t>
      </w:r>
    </w:p>
    <w:p w:rsidR="00D409E1" w:rsidRDefault="00D409E1" w:rsidP="00C45997">
      <w:pPr>
        <w:autoSpaceDE w:val="0"/>
        <w:autoSpaceDN w:val="0"/>
        <w:adjustRightInd w:val="0"/>
      </w:pPr>
    </w:p>
    <w:p w:rsidR="00D409E1" w:rsidRDefault="00D409E1" w:rsidP="00C45997">
      <w:pPr>
        <w:autoSpaceDE w:val="0"/>
        <w:autoSpaceDN w:val="0"/>
        <w:adjustRightInd w:val="0"/>
      </w:pPr>
      <w:r>
        <w:t xml:space="preserve">41. Wensveen FM, Valentić S, Šestan M, Turk Wensveen T, Polić B. (2015) </w:t>
      </w:r>
      <w:r w:rsidRPr="00D409E1">
        <w:t>The "Big Bang" in obese fat: Events initiating obesity-induced adipose tissue inflammation.</w:t>
      </w:r>
      <w:r>
        <w:t xml:space="preserve"> </w:t>
      </w:r>
      <w:r w:rsidRPr="00D409E1">
        <w:rPr>
          <w:b/>
        </w:rPr>
        <w:t>Eur. J. Immunol.</w:t>
      </w:r>
      <w:r>
        <w:t xml:space="preserve"> 45:2446-56</w:t>
      </w:r>
    </w:p>
    <w:p w:rsidR="00FE5D82" w:rsidRDefault="00FE5D82" w:rsidP="00C45997">
      <w:pPr>
        <w:autoSpaceDE w:val="0"/>
        <w:autoSpaceDN w:val="0"/>
        <w:adjustRightInd w:val="0"/>
      </w:pPr>
    </w:p>
    <w:p w:rsidR="00713494" w:rsidRDefault="00FE5D82" w:rsidP="00713494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>
        <w:t xml:space="preserve">42. </w:t>
      </w:r>
      <w:r>
        <w:rPr>
          <w:rFonts w:ascii="Times New Roman" w:hAnsi="Times New Roman"/>
          <w:szCs w:val="24"/>
        </w:rPr>
        <w:t xml:space="preserve">Wensveen FM, Valentić S, Šestan M, Turk Wensveen T, Polic B (2015) </w:t>
      </w:r>
      <w:r w:rsidRPr="00FE5D82">
        <w:rPr>
          <w:rFonts w:ascii="Times New Roman" w:hAnsi="Times New Roman"/>
          <w:szCs w:val="24"/>
        </w:rPr>
        <w:t>Interactions between adipose tissue and the immune system in health and malnutrition</w:t>
      </w:r>
      <w:r>
        <w:rPr>
          <w:rFonts w:ascii="Times New Roman" w:hAnsi="Times New Roman"/>
          <w:szCs w:val="24"/>
        </w:rPr>
        <w:t xml:space="preserve">. </w:t>
      </w:r>
      <w:r w:rsidR="00CB629C">
        <w:rPr>
          <w:rFonts w:ascii="Times New Roman" w:hAnsi="Times New Roman"/>
          <w:b/>
          <w:szCs w:val="24"/>
        </w:rPr>
        <w:t>Semin. Immunol.</w:t>
      </w:r>
      <w:r w:rsidRPr="00FE5D82">
        <w:rPr>
          <w:rFonts w:ascii="Times New Roman" w:hAnsi="Times New Roman"/>
          <w:b/>
          <w:szCs w:val="24"/>
        </w:rPr>
        <w:t xml:space="preserve"> </w:t>
      </w:r>
      <w:r w:rsidR="00CB629C">
        <w:rPr>
          <w:rFonts w:ascii="Times New Roman" w:hAnsi="Times New Roman"/>
          <w:szCs w:val="24"/>
        </w:rPr>
        <w:t>27:322-333.</w:t>
      </w:r>
    </w:p>
    <w:p w:rsidR="002F4886" w:rsidRDefault="002F4886" w:rsidP="00713494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</w:p>
    <w:p w:rsidR="002F4886" w:rsidRPr="002F4886" w:rsidRDefault="002F4886" w:rsidP="002F488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</w:rPr>
      </w:pPr>
      <w:r w:rsidRPr="002F4886">
        <w:rPr>
          <w:rFonts w:ascii="Times New Roman" w:hAnsi="Times New Roman"/>
          <w:szCs w:val="24"/>
        </w:rPr>
        <w:t xml:space="preserve">43. </w:t>
      </w:r>
      <w:r w:rsidRPr="002F4886">
        <w:rPr>
          <w:rFonts w:ascii="Times New Roman" w:hAnsi="Times New Roman"/>
        </w:rPr>
        <w:t>Sonja Valentić, Felix M. Wensveen and Bojan Polić.</w:t>
      </w:r>
      <w:r w:rsidR="007B6674">
        <w:rPr>
          <w:rFonts w:ascii="Times New Roman" w:hAnsi="Times New Roman"/>
        </w:rPr>
        <w:t xml:space="preserve"> (2015)</w:t>
      </w:r>
      <w:r w:rsidRPr="002F4886">
        <w:rPr>
          <w:rFonts w:ascii="Times New Roman" w:hAnsi="Times New Roman"/>
        </w:rPr>
        <w:t xml:space="preserve"> Isolation of lymphocytes from murine Visceral Adipose Tissue. </w:t>
      </w:r>
      <w:r w:rsidRPr="002F4886">
        <w:rPr>
          <w:rFonts w:ascii="Times New Roman" w:hAnsi="Times New Roman"/>
          <w:b/>
        </w:rPr>
        <w:t xml:space="preserve">BioProtocols </w:t>
      </w:r>
      <w:r w:rsidRPr="002F4886">
        <w:rPr>
          <w:rFonts w:ascii="Times New Roman" w:hAnsi="Times New Roman"/>
        </w:rPr>
        <w:t xml:space="preserve">(ISSN: 2331-8325), </w:t>
      </w:r>
      <w:r w:rsidR="007B6674">
        <w:rPr>
          <w:rStyle w:val="Emphasis"/>
        </w:rPr>
        <w:t>Bio-protocol</w:t>
      </w:r>
      <w:r w:rsidR="007B6674">
        <w:t xml:space="preserve"> 5(23): e1669, http://www.bio-protocol.org/e1669</w:t>
      </w:r>
    </w:p>
    <w:p w:rsidR="002F4886" w:rsidRDefault="002F4886" w:rsidP="002F4886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2F4886" w:rsidRDefault="002F4886" w:rsidP="002F4886">
      <w:pPr>
        <w:autoSpaceDE w:val="0"/>
        <w:autoSpaceDN w:val="0"/>
        <w:adjustRightInd w:val="0"/>
        <w:spacing w:line="276" w:lineRule="auto"/>
      </w:pPr>
      <w:r w:rsidRPr="002F4886">
        <w:rPr>
          <w:rFonts w:ascii="Times New Roman" w:hAnsi="Times New Roman"/>
        </w:rPr>
        <w:t xml:space="preserve">44. Marko Šestan, Felix M. Wensveen and Bojan Polić. </w:t>
      </w:r>
      <w:r w:rsidR="007B6674">
        <w:rPr>
          <w:rFonts w:ascii="Times New Roman" w:hAnsi="Times New Roman"/>
        </w:rPr>
        <w:t xml:space="preserve">(2015) </w:t>
      </w:r>
      <w:r w:rsidRPr="002F4886">
        <w:rPr>
          <w:rFonts w:ascii="Times New Roman" w:hAnsi="Times New Roman"/>
        </w:rPr>
        <w:t xml:space="preserve">Excision of Visceral Adipose Tissue from Live Mice (VATectomy). (ISSN: 2331-8325), </w:t>
      </w:r>
      <w:r w:rsidR="007B6674">
        <w:rPr>
          <w:rStyle w:val="Emphasis"/>
        </w:rPr>
        <w:t>Bio-protocol</w:t>
      </w:r>
      <w:r w:rsidR="007B6674">
        <w:t xml:space="preserve"> 5(23): e1668, </w:t>
      </w:r>
      <w:hyperlink r:id="rId53" w:history="1">
        <w:r w:rsidR="0022607D" w:rsidRPr="008856EC">
          <w:rPr>
            <w:rStyle w:val="Hyperlink"/>
          </w:rPr>
          <w:t>http://www.bio-protocol.org/e1668</w:t>
        </w:r>
      </w:hyperlink>
    </w:p>
    <w:p w:rsidR="0022607D" w:rsidRDefault="0022607D" w:rsidP="002F4886">
      <w:pPr>
        <w:autoSpaceDE w:val="0"/>
        <w:autoSpaceDN w:val="0"/>
        <w:adjustRightInd w:val="0"/>
        <w:spacing w:line="276" w:lineRule="auto"/>
      </w:pPr>
    </w:p>
    <w:p w:rsidR="0022607D" w:rsidRPr="0022607D" w:rsidRDefault="0022607D" w:rsidP="0022607D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22607D">
        <w:rPr>
          <w:rFonts w:ascii="Times New Roman" w:hAnsi="Times New Roman"/>
        </w:rPr>
        <w:lastRenderedPageBreak/>
        <w:t xml:space="preserve">45. </w:t>
      </w:r>
      <w:r w:rsidRPr="0022607D">
        <w:rPr>
          <w:rFonts w:ascii="Times New Roman" w:hAnsi="Times New Roman"/>
          <w:szCs w:val="24"/>
        </w:rPr>
        <w:t xml:space="preserve">Sagiv A, Burton DGA, Moshayev Z, Wensveen F, Ben-Dor S, Golani O, </w:t>
      </w:r>
      <w:r w:rsidRPr="0022607D">
        <w:rPr>
          <w:rFonts w:ascii="Times New Roman" w:hAnsi="Times New Roman"/>
          <w:b/>
          <w:szCs w:val="24"/>
        </w:rPr>
        <w:t>Polic B</w:t>
      </w:r>
      <w:r w:rsidRPr="0022607D">
        <w:rPr>
          <w:rFonts w:ascii="Times New Roman" w:hAnsi="Times New Roman"/>
          <w:szCs w:val="24"/>
        </w:rPr>
        <w:t>, Krizhanovsky V (</w:t>
      </w:r>
      <w:r w:rsidRPr="0022607D">
        <w:rPr>
          <w:rFonts w:ascii="Times New Roman" w:hAnsi="Times New Roman"/>
          <w:b/>
          <w:szCs w:val="24"/>
        </w:rPr>
        <w:t>2016</w:t>
      </w:r>
      <w:r w:rsidRPr="0022607D">
        <w:rPr>
          <w:rFonts w:ascii="Times New Roman" w:hAnsi="Times New Roman"/>
          <w:szCs w:val="24"/>
        </w:rPr>
        <w:t xml:space="preserve">) NKG2D ligands mediate immunosurveillance of senescent cells. </w:t>
      </w:r>
      <w:r w:rsidRPr="0022607D">
        <w:rPr>
          <w:rFonts w:ascii="Times New Roman" w:hAnsi="Times New Roman"/>
          <w:b/>
          <w:szCs w:val="24"/>
        </w:rPr>
        <w:t>Aging-US</w:t>
      </w:r>
      <w:r w:rsidRPr="0022607D">
        <w:rPr>
          <w:rFonts w:ascii="Times New Roman" w:hAnsi="Times New Roman"/>
          <w:szCs w:val="24"/>
        </w:rPr>
        <w:t>, in press.</w:t>
      </w:r>
    </w:p>
    <w:p w:rsidR="0022607D" w:rsidRPr="002F4886" w:rsidRDefault="0022607D" w:rsidP="002F4886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4F5A73" w:rsidRDefault="004F5A73" w:rsidP="00861FC4">
      <w:pPr>
        <w:pStyle w:val="Title1"/>
        <w:rPr>
          <w:spacing w:val="-2"/>
        </w:rPr>
      </w:pPr>
      <w:r>
        <w:rPr>
          <w:b/>
          <w:spacing w:val="-2"/>
        </w:rPr>
        <w:t>Citiranost prema SCI</w:t>
      </w:r>
    </w:p>
    <w:p w:rsidR="009B3071" w:rsidRDefault="009B3071" w:rsidP="009B3071">
      <w:pPr>
        <w:suppressAutoHyphens/>
        <w:jc w:val="both"/>
        <w:rPr>
          <w:rFonts w:ascii="Times New Roman" w:hAnsi="Times New Roman"/>
          <w:spacing w:val="-2"/>
          <w:lang w:val="it-IT"/>
        </w:rPr>
      </w:pPr>
      <w:r w:rsidRPr="00C47762">
        <w:rPr>
          <w:rFonts w:ascii="Times New Roman" w:hAnsi="Times New Roman"/>
          <w:spacing w:val="-2"/>
          <w:lang w:val="it-IT"/>
        </w:rPr>
        <w:t>- Znanstveni radovi su citirani</w:t>
      </w:r>
      <w:r>
        <w:rPr>
          <w:rFonts w:ascii="Times New Roman" w:hAnsi="Times New Roman"/>
          <w:spacing w:val="-2"/>
          <w:lang w:val="it-IT"/>
        </w:rPr>
        <w:t>:</w:t>
      </w:r>
      <w:r w:rsidRPr="00C47762">
        <w:rPr>
          <w:rFonts w:ascii="Times New Roman" w:hAnsi="Times New Roman"/>
          <w:spacing w:val="-2"/>
          <w:lang w:val="it-IT"/>
        </w:rPr>
        <w:t xml:space="preserve">  </w:t>
      </w:r>
      <w:r>
        <w:rPr>
          <w:rFonts w:ascii="Times New Roman" w:hAnsi="Times New Roman"/>
          <w:b/>
          <w:spacing w:val="-2"/>
          <w:lang w:val="it-IT"/>
        </w:rPr>
        <w:t>1</w:t>
      </w:r>
      <w:r w:rsidR="0022607D">
        <w:rPr>
          <w:rFonts w:ascii="Times New Roman" w:hAnsi="Times New Roman"/>
          <w:b/>
          <w:spacing w:val="-2"/>
          <w:lang w:val="it-IT"/>
        </w:rPr>
        <w:t>924</w:t>
      </w:r>
      <w:r w:rsidR="00FF7248">
        <w:rPr>
          <w:rFonts w:ascii="Times New Roman" w:hAnsi="Times New Roman"/>
          <w:spacing w:val="-2"/>
          <w:lang w:val="it-IT"/>
        </w:rPr>
        <w:t xml:space="preserve"> puta  (</w:t>
      </w:r>
      <w:r>
        <w:rPr>
          <w:rFonts w:ascii="Times New Roman" w:hAnsi="Times New Roman"/>
          <w:spacing w:val="-2"/>
          <w:lang w:val="it-IT"/>
        </w:rPr>
        <w:t>WoS,</w:t>
      </w:r>
      <w:r w:rsidR="00FF7248">
        <w:rPr>
          <w:rFonts w:ascii="Times New Roman" w:hAnsi="Times New Roman"/>
          <w:spacing w:val="-2"/>
          <w:lang w:val="it-IT"/>
        </w:rPr>
        <w:t xml:space="preserve"> Core Collection </w:t>
      </w:r>
      <w:r w:rsidR="0022607D">
        <w:rPr>
          <w:rFonts w:ascii="Times New Roman" w:hAnsi="Times New Roman"/>
          <w:spacing w:val="-2"/>
          <w:lang w:val="it-IT"/>
        </w:rPr>
        <w:t>9. 2. 2016</w:t>
      </w:r>
      <w:r>
        <w:rPr>
          <w:rFonts w:ascii="Times New Roman" w:hAnsi="Times New Roman"/>
          <w:spacing w:val="-2"/>
          <w:lang w:val="it-IT"/>
        </w:rPr>
        <w:t xml:space="preserve">.), </w:t>
      </w:r>
    </w:p>
    <w:p w:rsidR="009B3071" w:rsidRDefault="009B3071" w:rsidP="009B3071">
      <w:pPr>
        <w:suppressAutoHyphens/>
        <w:jc w:val="both"/>
        <w:rPr>
          <w:rFonts w:ascii="Times New Roman" w:hAnsi="Times New Roman"/>
          <w:spacing w:val="-2"/>
          <w:lang w:val="it-IT"/>
        </w:rPr>
      </w:pPr>
      <w:r>
        <w:rPr>
          <w:rFonts w:ascii="Times New Roman" w:hAnsi="Times New Roman"/>
          <w:spacing w:val="-2"/>
          <w:lang w:val="it-IT"/>
        </w:rPr>
        <w:t xml:space="preserve">- Hirsch-ov (h) indeks = </w:t>
      </w:r>
      <w:r w:rsidR="0022607D">
        <w:rPr>
          <w:rFonts w:ascii="Times New Roman" w:hAnsi="Times New Roman"/>
          <w:b/>
          <w:spacing w:val="-2"/>
          <w:lang w:val="it-IT"/>
        </w:rPr>
        <w:t>21</w:t>
      </w:r>
      <w:r>
        <w:rPr>
          <w:rFonts w:ascii="Times New Roman" w:hAnsi="Times New Roman"/>
          <w:b/>
          <w:spacing w:val="-2"/>
          <w:lang w:val="it-IT"/>
        </w:rPr>
        <w:t xml:space="preserve"> </w:t>
      </w:r>
      <w:r w:rsidRPr="00CF4529">
        <w:rPr>
          <w:rFonts w:ascii="Times New Roman" w:hAnsi="Times New Roman"/>
          <w:spacing w:val="-2"/>
          <w:lang w:val="it-IT"/>
        </w:rPr>
        <w:t>(</w:t>
      </w:r>
      <w:r w:rsidR="00FF7248">
        <w:rPr>
          <w:rFonts w:ascii="Times New Roman" w:hAnsi="Times New Roman"/>
          <w:spacing w:val="-2"/>
          <w:lang w:val="it-IT"/>
        </w:rPr>
        <w:t xml:space="preserve">WoS, </w:t>
      </w:r>
      <w:r w:rsidR="00030A84">
        <w:rPr>
          <w:rFonts w:ascii="Times New Roman" w:hAnsi="Times New Roman"/>
          <w:spacing w:val="-2"/>
          <w:lang w:val="it-IT"/>
        </w:rPr>
        <w:t xml:space="preserve">Core Collection, </w:t>
      </w:r>
      <w:r w:rsidR="0022607D">
        <w:rPr>
          <w:rFonts w:ascii="Times New Roman" w:hAnsi="Times New Roman"/>
          <w:spacing w:val="-2"/>
          <w:lang w:val="it-IT"/>
        </w:rPr>
        <w:t>9</w:t>
      </w:r>
      <w:r w:rsidR="00030A84">
        <w:rPr>
          <w:rFonts w:ascii="Times New Roman" w:hAnsi="Times New Roman"/>
          <w:spacing w:val="-2"/>
          <w:lang w:val="it-IT"/>
        </w:rPr>
        <w:t>.</w:t>
      </w:r>
      <w:r w:rsidR="0022607D">
        <w:rPr>
          <w:rFonts w:ascii="Times New Roman" w:hAnsi="Times New Roman"/>
          <w:spacing w:val="-2"/>
          <w:lang w:val="it-IT"/>
        </w:rPr>
        <w:t xml:space="preserve"> 2</w:t>
      </w:r>
      <w:r w:rsidR="00030A84">
        <w:rPr>
          <w:rFonts w:ascii="Times New Roman" w:hAnsi="Times New Roman"/>
          <w:spacing w:val="-2"/>
          <w:lang w:val="it-IT"/>
        </w:rPr>
        <w:t>.</w:t>
      </w:r>
      <w:r w:rsidR="0022607D">
        <w:rPr>
          <w:rFonts w:ascii="Times New Roman" w:hAnsi="Times New Roman"/>
          <w:spacing w:val="-2"/>
          <w:lang w:val="it-IT"/>
        </w:rPr>
        <w:t xml:space="preserve"> 2016</w:t>
      </w:r>
      <w:r>
        <w:rPr>
          <w:rFonts w:ascii="Times New Roman" w:hAnsi="Times New Roman"/>
          <w:spacing w:val="-2"/>
          <w:lang w:val="it-IT"/>
        </w:rPr>
        <w:t>.)</w:t>
      </w:r>
    </w:p>
    <w:p w:rsidR="000B0754" w:rsidRDefault="000B0754" w:rsidP="004F5A73">
      <w:pPr>
        <w:suppressAutoHyphens/>
        <w:jc w:val="both"/>
        <w:rPr>
          <w:rFonts w:ascii="Times New Roman" w:hAnsi="Times New Roman"/>
          <w:spacing w:val="-2"/>
          <w:lang w:val="it-IT"/>
        </w:rPr>
      </w:pPr>
    </w:p>
    <w:p w:rsidR="004D3625" w:rsidRDefault="004D3625" w:rsidP="004F5A73">
      <w:pPr>
        <w:suppressAutoHyphens/>
        <w:jc w:val="both"/>
        <w:rPr>
          <w:rFonts w:ascii="Times New Roman" w:hAnsi="Times New Roman"/>
          <w:spacing w:val="-2"/>
          <w:lang w:val="it-IT"/>
        </w:rPr>
      </w:pPr>
    </w:p>
    <w:p w:rsidR="001E5AD6" w:rsidRDefault="001E5AD6" w:rsidP="004F5A73">
      <w:pPr>
        <w:suppressAutoHyphens/>
        <w:jc w:val="both"/>
        <w:rPr>
          <w:rFonts w:ascii="Times New Roman" w:hAnsi="Times New Roman"/>
          <w:spacing w:val="-2"/>
          <w:lang w:val="it-IT"/>
        </w:rPr>
      </w:pPr>
    </w:p>
    <w:p w:rsidR="004F5A73" w:rsidRDefault="004F5A73" w:rsidP="004F5A7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/>
          <w:spacing w:val="-2"/>
          <w:lang w:val="de-DE"/>
        </w:rPr>
      </w:pPr>
      <w:r>
        <w:rPr>
          <w:rFonts w:ascii="Times New Roman" w:hAnsi="Times New Roman"/>
          <w:b/>
          <w:spacing w:val="-2"/>
          <w:lang w:val="de-DE"/>
        </w:rPr>
        <w:t>Projekti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de-DE"/>
        </w:rPr>
      </w:pP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u w:val="single"/>
          <w:lang w:val="de-DE"/>
        </w:rPr>
      </w:pPr>
      <w:r>
        <w:rPr>
          <w:rFonts w:ascii="Times New Roman" w:hAnsi="Times New Roman"/>
          <w:spacing w:val="-2"/>
          <w:u w:val="single"/>
          <w:lang w:val="de-DE"/>
        </w:rPr>
        <w:t>Voditelj domaćih projekata: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b/>
          <w:spacing w:val="-2"/>
          <w:lang w:val="de-DE"/>
        </w:rPr>
      </w:pPr>
    </w:p>
    <w:p w:rsidR="004F5A73" w:rsidRPr="009C7A41" w:rsidRDefault="004F5A73" w:rsidP="004F5A73">
      <w:pPr>
        <w:suppressAutoHyphens/>
        <w:jc w:val="both"/>
        <w:rPr>
          <w:rFonts w:ascii="Times New Roman" w:hAnsi="Times New Roman"/>
          <w:spacing w:val="-2"/>
          <w:szCs w:val="24"/>
          <w:lang w:val="de-DE"/>
        </w:rPr>
      </w:pPr>
      <w:r w:rsidRPr="009C7A41">
        <w:rPr>
          <w:rFonts w:ascii="Times New Roman" w:hAnsi="Times New Roman"/>
          <w:b/>
          <w:spacing w:val="-2"/>
          <w:szCs w:val="24"/>
          <w:lang w:val="de-DE"/>
        </w:rPr>
        <w:t>1997. – 2002.</w:t>
      </w:r>
      <w:r w:rsidRPr="009C7A41">
        <w:rPr>
          <w:rFonts w:ascii="Times New Roman" w:hAnsi="Times New Roman"/>
          <w:spacing w:val="-2"/>
          <w:szCs w:val="24"/>
          <w:lang w:val="de-DE"/>
        </w:rPr>
        <w:t xml:space="preserve"> </w:t>
      </w:r>
      <w:r w:rsidRPr="009C7A41">
        <w:rPr>
          <w:rFonts w:ascii="Times New Roman" w:hAnsi="Times New Roman"/>
          <w:spacing w:val="-2"/>
          <w:szCs w:val="24"/>
          <w:lang w:val="de-DE"/>
        </w:rPr>
        <w:tab/>
        <w:t>Voditelj poticajnog projekta za mlade znanstvenike “Kvantitativni PCR u izučavanju citomegalovirusne latencije” (006238) odobrenog od Ministarstva znanosti RH.</w:t>
      </w:r>
    </w:p>
    <w:p w:rsidR="004F5A73" w:rsidRPr="009C7A41" w:rsidRDefault="004F5A73" w:rsidP="004F5A73">
      <w:pPr>
        <w:suppressAutoHyphens/>
        <w:jc w:val="both"/>
        <w:rPr>
          <w:rFonts w:ascii="Times New Roman" w:hAnsi="Times New Roman"/>
          <w:b/>
          <w:spacing w:val="-2"/>
          <w:szCs w:val="24"/>
          <w:lang w:val="de-DE"/>
        </w:rPr>
      </w:pPr>
    </w:p>
    <w:p w:rsidR="004F5A73" w:rsidRPr="009C7A41" w:rsidRDefault="004F5A73" w:rsidP="004F5A73">
      <w:pPr>
        <w:suppressAutoHyphens/>
        <w:jc w:val="both"/>
        <w:rPr>
          <w:rFonts w:ascii="Times New Roman" w:hAnsi="Times New Roman"/>
          <w:spacing w:val="-2"/>
          <w:szCs w:val="24"/>
          <w:lang w:val="de-DE"/>
        </w:rPr>
      </w:pPr>
      <w:r w:rsidRPr="009C7A41">
        <w:rPr>
          <w:rFonts w:ascii="Times New Roman" w:hAnsi="Times New Roman"/>
          <w:b/>
          <w:spacing w:val="-2"/>
          <w:szCs w:val="24"/>
          <w:lang w:val="de-DE"/>
        </w:rPr>
        <w:t xml:space="preserve">2001 - 2005. </w:t>
      </w:r>
      <w:r w:rsidRPr="009C7A41">
        <w:rPr>
          <w:rFonts w:ascii="Times New Roman" w:hAnsi="Times New Roman"/>
          <w:b/>
          <w:spacing w:val="-2"/>
          <w:szCs w:val="24"/>
          <w:lang w:val="de-DE"/>
        </w:rPr>
        <w:tab/>
      </w:r>
      <w:r w:rsidRPr="009C7A41">
        <w:rPr>
          <w:rFonts w:ascii="Times New Roman" w:hAnsi="Times New Roman"/>
          <w:spacing w:val="-2"/>
          <w:szCs w:val="24"/>
          <w:lang w:val="de-DE"/>
        </w:rPr>
        <w:t>Voditelj tehnologijskog projekta „Manipulacija mišjih gena in vivo“ (TP0062/01) odobrenog od MZT RH</w:t>
      </w:r>
    </w:p>
    <w:p w:rsidR="004F5A73" w:rsidRPr="009C7A41" w:rsidRDefault="004F5A73" w:rsidP="004F5A73">
      <w:pPr>
        <w:suppressAutoHyphens/>
        <w:jc w:val="both"/>
        <w:rPr>
          <w:rFonts w:ascii="Times New Roman" w:hAnsi="Times New Roman"/>
          <w:spacing w:val="-2"/>
          <w:szCs w:val="24"/>
          <w:lang w:val="de-DE"/>
        </w:rPr>
      </w:pPr>
    </w:p>
    <w:p w:rsidR="004F5A73" w:rsidRPr="009C7A41" w:rsidRDefault="004F5A73" w:rsidP="004F5A73">
      <w:pPr>
        <w:suppressAutoHyphens/>
        <w:jc w:val="both"/>
        <w:rPr>
          <w:rFonts w:ascii="Times New Roman" w:hAnsi="Times New Roman"/>
          <w:spacing w:val="-2"/>
          <w:szCs w:val="24"/>
          <w:lang w:val="de-DE"/>
        </w:rPr>
      </w:pPr>
      <w:r w:rsidRPr="009C7A41">
        <w:rPr>
          <w:rFonts w:ascii="Times New Roman" w:hAnsi="Times New Roman"/>
          <w:b/>
          <w:spacing w:val="-2"/>
          <w:szCs w:val="24"/>
          <w:lang w:val="de-DE"/>
        </w:rPr>
        <w:t>2002 - 2006.</w:t>
      </w:r>
      <w:r w:rsidRPr="009C7A41">
        <w:rPr>
          <w:rFonts w:ascii="Times New Roman" w:hAnsi="Times New Roman"/>
          <w:spacing w:val="-2"/>
          <w:szCs w:val="24"/>
          <w:lang w:val="de-DE"/>
        </w:rPr>
        <w:t xml:space="preserve"> Voditelj znanstvenog projekta „Proizvodnja i karakterizacija mišjih mutanti za NKG2A i NKG2D gene (0062005) odobrenog od MZT RH</w:t>
      </w:r>
    </w:p>
    <w:p w:rsidR="004F5A73" w:rsidRPr="009C7A41" w:rsidRDefault="004F5A73" w:rsidP="004F5A73">
      <w:pPr>
        <w:suppressAutoHyphens/>
        <w:jc w:val="both"/>
        <w:rPr>
          <w:rFonts w:ascii="Times New Roman" w:hAnsi="Times New Roman"/>
          <w:spacing w:val="-2"/>
          <w:szCs w:val="24"/>
          <w:lang w:val="de-DE"/>
        </w:rPr>
      </w:pPr>
    </w:p>
    <w:p w:rsidR="004F5A73" w:rsidRPr="009C7A41" w:rsidRDefault="004F5A73" w:rsidP="004F5A73">
      <w:pPr>
        <w:suppressAutoHyphens/>
        <w:jc w:val="both"/>
        <w:rPr>
          <w:rFonts w:ascii="Times New Roman" w:hAnsi="Times New Roman"/>
          <w:spacing w:val="-2"/>
          <w:szCs w:val="24"/>
          <w:lang w:val="de-DE"/>
        </w:rPr>
      </w:pPr>
      <w:r w:rsidRPr="009C7A41">
        <w:rPr>
          <w:rFonts w:ascii="Times New Roman" w:hAnsi="Times New Roman"/>
          <w:b/>
          <w:spacing w:val="-2"/>
          <w:szCs w:val="24"/>
          <w:lang w:val="de-DE"/>
        </w:rPr>
        <w:t xml:space="preserve">2006. </w:t>
      </w:r>
      <w:r w:rsidR="00C04EA1" w:rsidRPr="009C7A41">
        <w:rPr>
          <w:rFonts w:ascii="Times New Roman" w:hAnsi="Times New Roman"/>
          <w:b/>
          <w:spacing w:val="-2"/>
          <w:szCs w:val="24"/>
          <w:lang w:val="de-DE"/>
        </w:rPr>
        <w:t>– 2009.</w:t>
      </w:r>
      <w:r w:rsidRPr="009C7A41">
        <w:rPr>
          <w:rFonts w:ascii="Times New Roman" w:hAnsi="Times New Roman"/>
          <w:spacing w:val="-2"/>
          <w:szCs w:val="24"/>
          <w:lang w:val="de-DE"/>
        </w:rPr>
        <w:t xml:space="preserve">  </w:t>
      </w:r>
      <w:r w:rsidRPr="009C7A41">
        <w:rPr>
          <w:rFonts w:ascii="Times New Roman" w:hAnsi="Times New Roman"/>
          <w:spacing w:val="-2"/>
          <w:szCs w:val="24"/>
          <w:lang w:val="de-DE"/>
        </w:rPr>
        <w:tab/>
        <w:t>Voditelj projekta  „Razvoj sustava za proizvodnju biomarkerom obilježenih antitijela“ (02-04 NZZ) odobrenog u okviru programa „Partnerstvo u istraživanjima“ Nacionalne zaklade za znanost, visoko obrazovanje i tehnologijski razvoj Republike Hrvatske</w:t>
      </w:r>
    </w:p>
    <w:p w:rsidR="009C7A41" w:rsidRPr="009C7A41" w:rsidRDefault="009C7A41" w:rsidP="009C7A41">
      <w:pPr>
        <w:suppressAutoHyphens/>
        <w:jc w:val="both"/>
        <w:rPr>
          <w:rFonts w:ascii="Times New Roman" w:hAnsi="Times New Roman"/>
          <w:spacing w:val="-2"/>
          <w:szCs w:val="24"/>
          <w:lang w:val="de-DE"/>
        </w:rPr>
      </w:pPr>
    </w:p>
    <w:p w:rsidR="009C7A41" w:rsidRPr="009C7A41" w:rsidRDefault="009C7A41" w:rsidP="009C7A41">
      <w:pPr>
        <w:suppressAutoHyphens/>
        <w:jc w:val="both"/>
        <w:rPr>
          <w:rFonts w:ascii="Times New Roman" w:hAnsi="Times New Roman"/>
          <w:spacing w:val="-2"/>
          <w:szCs w:val="24"/>
          <w:lang w:val="de-DE"/>
        </w:rPr>
      </w:pPr>
      <w:r w:rsidRPr="009C7A41">
        <w:rPr>
          <w:rFonts w:ascii="Times New Roman" w:hAnsi="Times New Roman"/>
          <w:b/>
          <w:spacing w:val="-2"/>
          <w:szCs w:val="24"/>
          <w:lang w:val="de-DE"/>
        </w:rPr>
        <w:t>2007.</w:t>
      </w:r>
      <w:r>
        <w:rPr>
          <w:rFonts w:ascii="Times New Roman" w:hAnsi="Times New Roman"/>
          <w:spacing w:val="-2"/>
          <w:szCs w:val="24"/>
          <w:lang w:val="de-DE"/>
        </w:rPr>
        <w:t xml:space="preserve"> </w:t>
      </w:r>
      <w:r w:rsidR="004F5A73" w:rsidRPr="009C7A41">
        <w:rPr>
          <w:rFonts w:ascii="Times New Roman" w:hAnsi="Times New Roman"/>
          <w:spacing w:val="-2"/>
          <w:szCs w:val="24"/>
          <w:lang w:val="de-DE"/>
        </w:rPr>
        <w:t>Voditelj znanstvenog projekta „ Uloga NKG2D u razvoju, homeostazi i efektorskim funkcijama imunološkog sustava“ (</w:t>
      </w:r>
      <w:r w:rsidR="004F5A73" w:rsidRPr="009C7A41">
        <w:rPr>
          <w:rFonts w:ascii="Times New Roman" w:hAnsi="Times New Roman"/>
          <w:szCs w:val="24"/>
          <w:lang w:val="de-DE"/>
        </w:rPr>
        <w:t>062-0621261-1271</w:t>
      </w:r>
      <w:r w:rsidR="004F5A73" w:rsidRPr="009C7A41">
        <w:rPr>
          <w:rFonts w:ascii="Times New Roman" w:hAnsi="Times New Roman"/>
          <w:spacing w:val="-2"/>
          <w:szCs w:val="24"/>
          <w:lang w:val="de-DE"/>
        </w:rPr>
        <w:t>) odobrenog od MZOŠ RH</w:t>
      </w:r>
    </w:p>
    <w:p w:rsidR="009C7A41" w:rsidRPr="009C7A41" w:rsidRDefault="009C7A41" w:rsidP="009C7A41">
      <w:pPr>
        <w:suppressAutoHyphens/>
        <w:ind w:left="360"/>
        <w:jc w:val="both"/>
        <w:rPr>
          <w:rFonts w:ascii="Times New Roman" w:hAnsi="Times New Roman"/>
          <w:spacing w:val="-2"/>
          <w:szCs w:val="24"/>
          <w:lang w:val="de-DE"/>
        </w:rPr>
      </w:pPr>
    </w:p>
    <w:p w:rsidR="009C7A41" w:rsidRDefault="009C7A41" w:rsidP="009C7A41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201</w:t>
      </w:r>
      <w:r w:rsidRPr="009C7A41">
        <w:rPr>
          <w:rFonts w:ascii="Times New Roman" w:hAnsi="Times New Roman"/>
          <w:b/>
          <w:szCs w:val="24"/>
        </w:rPr>
        <w:t xml:space="preserve">4. - </w:t>
      </w:r>
      <w:r w:rsidRPr="009C7A41">
        <w:rPr>
          <w:rFonts w:ascii="Times New Roman" w:hAnsi="Times New Roman"/>
          <w:szCs w:val="24"/>
        </w:rPr>
        <w:t>Voditelj stručnog dijela infrastrukturnog projekta „Centar za translacijska medicinska istraživanja – TransMedRi“ (RC.2.2.07 - 0004) Sveučilišta u Rijeci u okviru poziva Priprema zalihe infrastrukturnih projekata za EFRR 2014. - 2020. (Radi se o predprojektu za pripremu izvedbene dokumentacije, vrijednost 6.399.085,00 HRK)</w:t>
      </w:r>
    </w:p>
    <w:p w:rsidR="005A2C58" w:rsidRDefault="005A2C58" w:rsidP="009C7A41">
      <w:pPr>
        <w:suppressAutoHyphens/>
        <w:jc w:val="both"/>
        <w:rPr>
          <w:rFonts w:ascii="Times New Roman" w:hAnsi="Times New Roman"/>
          <w:szCs w:val="24"/>
        </w:rPr>
      </w:pPr>
    </w:p>
    <w:p w:rsidR="005A2C58" w:rsidRPr="005A2C58" w:rsidRDefault="005A2C58" w:rsidP="005A2C58">
      <w:pPr>
        <w:suppressAutoHyphens/>
        <w:spacing w:after="200" w:line="276" w:lineRule="auto"/>
        <w:contextualSpacing/>
        <w:jc w:val="both"/>
        <w:rPr>
          <w:rFonts w:ascii="Times New Roman" w:hAnsi="Times New Roman"/>
          <w:spacing w:val="-2"/>
          <w:szCs w:val="24"/>
          <w:lang w:val="de-DE"/>
        </w:rPr>
      </w:pPr>
      <w:r w:rsidRPr="005A2C58">
        <w:rPr>
          <w:rFonts w:ascii="Times New Roman" w:hAnsi="Times New Roman"/>
          <w:b/>
          <w:szCs w:val="24"/>
        </w:rPr>
        <w:t>2015.</w:t>
      </w:r>
      <w:r w:rsidRPr="005A2C58">
        <w:rPr>
          <w:rFonts w:ascii="Times New Roman" w:hAnsi="Times New Roman"/>
          <w:szCs w:val="24"/>
        </w:rPr>
        <w:t xml:space="preserve"> -  Voditelj/mentor na projektu </w:t>
      </w:r>
      <w:r w:rsidRPr="005A2C58">
        <w:rPr>
          <w:rFonts w:ascii="Times New Roman" w:hAnsi="Times New Roman"/>
          <w:spacing w:val="-2"/>
          <w:szCs w:val="24"/>
          <w:lang w:val="de-DE"/>
        </w:rPr>
        <w:t>„Mehanizmi prirođene imunosti u razvoju upale visceralnog masnog tkiva i rezistencije na inzulin u debljini“ (Projekt: HR.3.2.01-0263), Europski socijalni fond (ESF) – Istraživačke stipendije za profesionalni razvoj mladih istraživača i poslijedoktoranada (HR.3.2.01), 2015 – 2016, voditelj/mentor: Bojan Polić, vrijednost: 1.960.612,15 HRK</w:t>
      </w:r>
    </w:p>
    <w:p w:rsidR="005A2C58" w:rsidRPr="009C7A41" w:rsidRDefault="005A2C58" w:rsidP="009C7A41">
      <w:pPr>
        <w:suppressAutoHyphens/>
        <w:jc w:val="both"/>
        <w:rPr>
          <w:rFonts w:ascii="Times New Roman" w:hAnsi="Times New Roman"/>
          <w:spacing w:val="-2"/>
          <w:szCs w:val="24"/>
          <w:lang w:val="de-DE"/>
        </w:rPr>
      </w:pPr>
    </w:p>
    <w:p w:rsidR="00624F69" w:rsidRDefault="00624F69" w:rsidP="004F5A73">
      <w:pPr>
        <w:suppressAutoHyphens/>
        <w:jc w:val="both"/>
        <w:rPr>
          <w:rFonts w:ascii="Times New Roman" w:hAnsi="Times New Roman"/>
          <w:spacing w:val="-2"/>
          <w:u w:val="single"/>
          <w:lang w:val="de-DE"/>
        </w:rPr>
      </w:pP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u w:val="single"/>
          <w:lang w:val="de-DE"/>
        </w:rPr>
      </w:pPr>
      <w:r>
        <w:rPr>
          <w:rFonts w:ascii="Times New Roman" w:hAnsi="Times New Roman"/>
          <w:spacing w:val="-2"/>
          <w:u w:val="single"/>
          <w:lang w:val="de-DE"/>
        </w:rPr>
        <w:t>Suradnik</w:t>
      </w:r>
      <w:r w:rsidRPr="0087153E">
        <w:rPr>
          <w:rFonts w:ascii="Times New Roman" w:hAnsi="Times New Roman"/>
          <w:spacing w:val="-2"/>
          <w:u w:val="single"/>
          <w:lang w:val="de-DE"/>
        </w:rPr>
        <w:t xml:space="preserve"> na domaćim projektima:</w:t>
      </w:r>
    </w:p>
    <w:p w:rsidR="004F5A73" w:rsidRPr="0087153E" w:rsidRDefault="004F5A73" w:rsidP="004F5A73">
      <w:pPr>
        <w:suppressAutoHyphens/>
        <w:jc w:val="both"/>
        <w:rPr>
          <w:rFonts w:ascii="Times New Roman" w:hAnsi="Times New Roman"/>
          <w:spacing w:val="-2"/>
          <w:u w:val="single"/>
          <w:lang w:val="de-DE"/>
        </w:rPr>
      </w:pP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de-DE"/>
        </w:rPr>
      </w:pPr>
      <w:r w:rsidRPr="008676AA">
        <w:rPr>
          <w:rFonts w:ascii="Times New Roman" w:hAnsi="Times New Roman"/>
          <w:b/>
          <w:spacing w:val="-2"/>
          <w:lang w:val="de-DE"/>
        </w:rPr>
        <w:t>1991. – 1996.</w:t>
      </w:r>
      <w:r>
        <w:rPr>
          <w:rFonts w:ascii="Times New Roman" w:hAnsi="Times New Roman"/>
          <w:spacing w:val="-2"/>
          <w:lang w:val="de-DE"/>
        </w:rPr>
        <w:t xml:space="preserve"> Istraživač na projektu “Mehanizam kontrole citomegalovirusne infekcije (projekt 3-01-169) odobrenog od Ministarstva znanosti RH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de-DE"/>
        </w:rPr>
      </w:pP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de-DE"/>
        </w:rPr>
      </w:pPr>
      <w:r w:rsidRPr="008676AA">
        <w:rPr>
          <w:rFonts w:ascii="Times New Roman" w:hAnsi="Times New Roman"/>
          <w:b/>
          <w:spacing w:val="-2"/>
          <w:lang w:val="de-DE"/>
        </w:rPr>
        <w:lastRenderedPageBreak/>
        <w:t>1996. – 2002.</w:t>
      </w:r>
      <w:r>
        <w:rPr>
          <w:rFonts w:ascii="Times New Roman" w:hAnsi="Times New Roman"/>
          <w:spacing w:val="-2"/>
          <w:lang w:val="de-DE"/>
        </w:rPr>
        <w:t xml:space="preserve"> Istraživač na projektima “Konstrukcija i biološka karakterizacija delecijskih mutanti mišjeg citomegalovirusa” (006204) i “Imunobiologija perinatalne citomegalovirusne infekcije” (006205) odobrenih od Ministarstva znanosti RH. 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de-DE"/>
        </w:rPr>
      </w:pPr>
      <w:r>
        <w:rPr>
          <w:rFonts w:ascii="Times New Roman" w:hAnsi="Times New Roman"/>
          <w:spacing w:val="-2"/>
          <w:lang w:val="de-DE"/>
        </w:rPr>
        <w:t xml:space="preserve"> 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zCs w:val="24"/>
          <w:lang w:val="de-DE"/>
        </w:rPr>
      </w:pPr>
      <w:r w:rsidRPr="0087153E">
        <w:rPr>
          <w:rFonts w:ascii="Times New Roman" w:hAnsi="Times New Roman"/>
          <w:b/>
          <w:spacing w:val="-2"/>
          <w:lang w:val="de-DE"/>
        </w:rPr>
        <w:t>2002.</w:t>
      </w:r>
      <w:r>
        <w:rPr>
          <w:rFonts w:ascii="Times New Roman" w:hAnsi="Times New Roman"/>
          <w:b/>
          <w:spacing w:val="-2"/>
          <w:lang w:val="de-DE"/>
        </w:rPr>
        <w:t xml:space="preserve"> – 2006. </w:t>
      </w:r>
      <w:r>
        <w:rPr>
          <w:rFonts w:ascii="Times New Roman" w:hAnsi="Times New Roman"/>
          <w:spacing w:val="-2"/>
          <w:lang w:val="de-DE"/>
        </w:rPr>
        <w:t xml:space="preserve">Istraživač na projektu MZOŠ </w:t>
      </w:r>
      <w:r w:rsidRPr="00C47762">
        <w:rPr>
          <w:rFonts w:ascii="Times New Roman" w:hAnsi="Times New Roman"/>
          <w:szCs w:val="24"/>
          <w:lang w:val="de-DE"/>
        </w:rPr>
        <w:t>“Uloga imunosubverzivnih gena citomegalovirusa u nadzoru latentne infekcije” (0062007)</w:t>
      </w:r>
    </w:p>
    <w:p w:rsidR="004F5A73" w:rsidRPr="009B41E6" w:rsidRDefault="004F5A73" w:rsidP="004F5A73">
      <w:pPr>
        <w:pStyle w:val="Heading3"/>
        <w:rPr>
          <w:rFonts w:ascii="Times New Roman" w:hAnsi="Times New Roman" w:cs="Times New Roman"/>
          <w:b w:val="0"/>
          <w:sz w:val="24"/>
          <w:szCs w:val="24"/>
          <w:lang w:val="de-DE"/>
        </w:rPr>
      </w:pPr>
      <w:r w:rsidRPr="009B41E6">
        <w:rPr>
          <w:rFonts w:ascii="Times New Roman" w:hAnsi="Times New Roman" w:cs="Times New Roman"/>
          <w:sz w:val="24"/>
          <w:szCs w:val="24"/>
          <w:lang w:val="de-DE"/>
        </w:rPr>
        <w:t>2007. -</w:t>
      </w:r>
      <w:r w:rsidRPr="009B41E6">
        <w:rPr>
          <w:rFonts w:ascii="Times New Roman" w:hAnsi="Times New Roman" w:cs="Times New Roman"/>
          <w:b w:val="0"/>
          <w:sz w:val="24"/>
          <w:szCs w:val="24"/>
          <w:lang w:val="de-DE"/>
        </w:rPr>
        <w:t xml:space="preserve">   Istraživač na projektu MZOŠ „Uloga imunosubverzivnih citomegalovirusnih gena u latenciji“ (062-0621261-1268)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zCs w:val="24"/>
          <w:lang w:val="de-DE"/>
        </w:rPr>
      </w:pPr>
    </w:p>
    <w:p w:rsidR="004F5A73" w:rsidRPr="009B41E6" w:rsidRDefault="004F5A73" w:rsidP="004F5A73">
      <w:pPr>
        <w:suppressAutoHyphens/>
        <w:jc w:val="both"/>
        <w:rPr>
          <w:rFonts w:ascii="Times New Roman" w:hAnsi="Times New Roman"/>
          <w:szCs w:val="24"/>
          <w:lang w:val="de-DE"/>
        </w:rPr>
      </w:pPr>
      <w:r w:rsidRPr="00D63D92">
        <w:rPr>
          <w:rFonts w:ascii="Times New Roman" w:hAnsi="Times New Roman"/>
          <w:b/>
          <w:szCs w:val="24"/>
          <w:lang w:val="de-DE"/>
        </w:rPr>
        <w:t>2007.-</w:t>
      </w:r>
      <w:r w:rsidR="00C04EA1">
        <w:rPr>
          <w:rFonts w:ascii="Times New Roman" w:hAnsi="Times New Roman"/>
          <w:b/>
          <w:szCs w:val="24"/>
          <w:lang w:val="de-DE"/>
        </w:rPr>
        <w:t xml:space="preserve"> 2010.</w:t>
      </w:r>
      <w:r>
        <w:rPr>
          <w:rFonts w:ascii="Times New Roman" w:hAnsi="Times New Roman"/>
          <w:szCs w:val="24"/>
          <w:lang w:val="de-DE"/>
        </w:rPr>
        <w:t xml:space="preserve"> </w:t>
      </w:r>
      <w:r w:rsidRPr="009B41E6">
        <w:rPr>
          <w:rFonts w:ascii="Times New Roman" w:hAnsi="Times New Roman"/>
          <w:szCs w:val="24"/>
          <w:lang w:val="de-DE"/>
        </w:rPr>
        <w:t>Istraživač na projektu „</w:t>
      </w:r>
      <w:r w:rsidRPr="009B41E6">
        <w:rPr>
          <w:rFonts w:ascii="Times New Roman" w:hAnsi="Times New Roman"/>
          <w:szCs w:val="24"/>
          <w:lang w:val="de-DE" w:eastAsia="en-US"/>
        </w:rPr>
        <w:t>Razvoj modela za terapiju virusnih infekcija povezivanjem urođene i stečene imunosti pomoću fuzijskih proteina“</w:t>
      </w:r>
      <w:r w:rsidRPr="009B41E6">
        <w:rPr>
          <w:rFonts w:ascii="Times New Roman" w:hAnsi="Times New Roman"/>
          <w:spacing w:val="-2"/>
          <w:szCs w:val="24"/>
          <w:lang w:val="de-DE"/>
        </w:rPr>
        <w:t xml:space="preserve"> odobrenog u okviru programa „Partnerstvo u istraživanjima“ Nacionalne zaklade za znanost, visoko obrazovanje i tehnologijski razvoj Republike Hrvatske</w:t>
      </w:r>
    </w:p>
    <w:p w:rsidR="004F5A73" w:rsidRPr="009B41E6" w:rsidRDefault="004F5A73" w:rsidP="004F5A73">
      <w:pPr>
        <w:jc w:val="center"/>
        <w:rPr>
          <w:rFonts w:ascii="Times New Roman" w:hAnsi="Times New Roman"/>
          <w:szCs w:val="24"/>
          <w:lang w:val="de-DE" w:eastAsia="en-US"/>
        </w:rPr>
      </w:pPr>
      <w:r w:rsidRPr="009B41E6">
        <w:rPr>
          <w:rFonts w:ascii="Times New Roman" w:hAnsi="Times New Roman"/>
          <w:szCs w:val="24"/>
          <w:lang w:val="de-DE" w:eastAsia="en-US"/>
        </w:rPr>
        <w:t> </w:t>
      </w:r>
    </w:p>
    <w:p w:rsidR="00EF3CEA" w:rsidRDefault="00EF3CEA" w:rsidP="004F5A73">
      <w:pPr>
        <w:suppressAutoHyphens/>
        <w:jc w:val="both"/>
        <w:rPr>
          <w:rFonts w:ascii="Times New Roman" w:hAnsi="Times New Roman"/>
          <w:szCs w:val="24"/>
          <w:lang w:val="de-DE"/>
        </w:rPr>
      </w:pP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u w:val="single"/>
          <w:lang w:val="de-DE"/>
        </w:rPr>
      </w:pPr>
      <w:r w:rsidRPr="009B3D44">
        <w:rPr>
          <w:rFonts w:ascii="Times New Roman" w:hAnsi="Times New Roman"/>
          <w:spacing w:val="-2"/>
          <w:u w:val="single"/>
          <w:lang w:val="de-DE"/>
        </w:rPr>
        <w:t>Voditelj međunarodnih projekata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u w:val="single"/>
          <w:lang w:val="de-DE"/>
        </w:rPr>
      </w:pPr>
    </w:p>
    <w:p w:rsidR="004F5A73" w:rsidRDefault="004F5A73" w:rsidP="004F5A73">
      <w:pPr>
        <w:rPr>
          <w:rFonts w:ascii="Times New Roman" w:hAnsi="Times New Roman"/>
          <w:szCs w:val="24"/>
          <w:lang w:val="de-DE"/>
        </w:rPr>
      </w:pPr>
      <w:r w:rsidRPr="00136A86">
        <w:rPr>
          <w:rFonts w:ascii="Times New Roman" w:hAnsi="Times New Roman"/>
          <w:b/>
          <w:spacing w:val="-2"/>
          <w:lang w:val="de-DE"/>
        </w:rPr>
        <w:t>2005</w:t>
      </w:r>
      <w:r w:rsidRPr="002B5CF9">
        <w:rPr>
          <w:rFonts w:ascii="Times New Roman" w:hAnsi="Times New Roman"/>
          <w:b/>
          <w:spacing w:val="-2"/>
          <w:lang w:val="de-DE"/>
        </w:rPr>
        <w:t xml:space="preserve">. </w:t>
      </w:r>
      <w:r w:rsidR="002B5CF9" w:rsidRPr="002B5CF9">
        <w:rPr>
          <w:rFonts w:ascii="Times New Roman" w:hAnsi="Times New Roman"/>
          <w:b/>
          <w:spacing w:val="-2"/>
          <w:lang w:val="de-DE"/>
        </w:rPr>
        <w:t>– 2010.</w:t>
      </w:r>
      <w:r w:rsidR="002B5CF9">
        <w:rPr>
          <w:rFonts w:ascii="Times New Roman" w:hAnsi="Times New Roman"/>
          <w:spacing w:val="-2"/>
          <w:lang w:val="de-DE"/>
        </w:rPr>
        <w:tab/>
      </w:r>
      <w:r w:rsidRPr="00136A86">
        <w:rPr>
          <w:rFonts w:ascii="Times New Roman" w:hAnsi="Times New Roman"/>
          <w:spacing w:val="-2"/>
          <w:lang w:val="de-DE"/>
        </w:rPr>
        <w:t xml:space="preserve">Parnter na projektu EU FP-6 CA </w:t>
      </w:r>
      <w:r w:rsidRPr="00136A86">
        <w:rPr>
          <w:rFonts w:ascii="Times New Roman" w:hAnsi="Times New Roman"/>
          <w:spacing w:val="-2"/>
          <w:szCs w:val="24"/>
          <w:lang w:val="de-DE"/>
        </w:rPr>
        <w:t>„</w:t>
      </w:r>
      <w:r w:rsidRPr="00136A86">
        <w:rPr>
          <w:rFonts w:ascii="Times New Roman" w:hAnsi="Times New Roman"/>
          <w:szCs w:val="24"/>
          <w:lang w:val="de-DE"/>
        </w:rPr>
        <w:t>A European Infrastructure of Ligand Binding Molecules Aga</w:t>
      </w:r>
      <w:r w:rsidR="00BA2B88">
        <w:rPr>
          <w:rFonts w:ascii="Times New Roman" w:hAnsi="Times New Roman"/>
          <w:szCs w:val="24"/>
          <w:lang w:val="de-DE"/>
        </w:rPr>
        <w:t>inst the Human Proteome” (Akrony</w:t>
      </w:r>
      <w:r w:rsidRPr="00136A86">
        <w:rPr>
          <w:rFonts w:ascii="Times New Roman" w:hAnsi="Times New Roman"/>
          <w:szCs w:val="24"/>
          <w:lang w:val="de-DE"/>
        </w:rPr>
        <w:t>m: ProteomeBinders</w:t>
      </w:r>
      <w:r w:rsidR="00CA78A7">
        <w:rPr>
          <w:rFonts w:ascii="Times New Roman" w:hAnsi="Times New Roman"/>
          <w:szCs w:val="24"/>
          <w:lang w:val="de-DE"/>
        </w:rPr>
        <w:t>, Contract No.:026008</w:t>
      </w:r>
      <w:r w:rsidRPr="00136A86">
        <w:rPr>
          <w:rFonts w:ascii="Times New Roman" w:hAnsi="Times New Roman"/>
          <w:szCs w:val="24"/>
          <w:lang w:val="de-DE"/>
        </w:rPr>
        <w:t>), koordinator: Prof.dr. Mike Taussig, Babraham Institute, Cambridge, UK</w:t>
      </w:r>
      <w:r w:rsidR="006C06A3">
        <w:rPr>
          <w:rFonts w:ascii="Times New Roman" w:hAnsi="Times New Roman"/>
          <w:szCs w:val="24"/>
          <w:lang w:val="de-DE"/>
        </w:rPr>
        <w:t xml:space="preserve"> </w:t>
      </w:r>
    </w:p>
    <w:p w:rsidR="00DA4C83" w:rsidRDefault="00DA4C83" w:rsidP="004F5A73">
      <w:pPr>
        <w:rPr>
          <w:rFonts w:ascii="Times New Roman" w:hAnsi="Times New Roman"/>
          <w:szCs w:val="24"/>
          <w:lang w:val="de-DE"/>
        </w:rPr>
      </w:pPr>
    </w:p>
    <w:p w:rsidR="004F5A73" w:rsidRDefault="004F5A73" w:rsidP="004F5A73">
      <w:pPr>
        <w:tabs>
          <w:tab w:val="left" w:pos="1134"/>
          <w:tab w:val="left" w:pos="4111"/>
        </w:tabs>
        <w:rPr>
          <w:rFonts w:ascii="Arial" w:hAnsi="Arial" w:cs="Arial"/>
          <w:sz w:val="20"/>
        </w:rPr>
      </w:pPr>
      <w:r w:rsidRPr="004F5A73">
        <w:rPr>
          <w:rFonts w:ascii="Times New Roman" w:hAnsi="Times New Roman"/>
          <w:b/>
          <w:szCs w:val="24"/>
          <w:lang w:val="de-DE"/>
        </w:rPr>
        <w:t>2009.</w:t>
      </w:r>
      <w:r>
        <w:rPr>
          <w:rFonts w:ascii="Times New Roman" w:hAnsi="Times New Roman"/>
          <w:szCs w:val="24"/>
          <w:lang w:val="de-DE"/>
        </w:rPr>
        <w:t xml:space="preserve"> </w:t>
      </w:r>
      <w:r w:rsidR="000B0754" w:rsidRPr="000B0754">
        <w:rPr>
          <w:rFonts w:ascii="Times New Roman" w:hAnsi="Times New Roman"/>
          <w:b/>
          <w:szCs w:val="24"/>
          <w:lang w:val="de-DE"/>
        </w:rPr>
        <w:t>– 2010.</w:t>
      </w:r>
      <w:r w:rsidR="000B0754">
        <w:rPr>
          <w:rFonts w:ascii="Times New Roman" w:hAnsi="Times New Roman"/>
          <w:szCs w:val="24"/>
          <w:lang w:val="de-DE"/>
        </w:rPr>
        <w:t xml:space="preserve"> </w:t>
      </w:r>
      <w:r w:rsidR="007A42A2">
        <w:rPr>
          <w:rFonts w:ascii="Times New Roman" w:hAnsi="Times New Roman"/>
          <w:szCs w:val="24"/>
          <w:lang w:val="de-DE"/>
        </w:rPr>
        <w:t>Suvoditelj</w:t>
      </w:r>
      <w:r>
        <w:rPr>
          <w:rFonts w:ascii="Times New Roman" w:hAnsi="Times New Roman"/>
          <w:szCs w:val="24"/>
          <w:lang w:val="de-DE"/>
        </w:rPr>
        <w:t xml:space="preserve"> na hrvatsko-izraelskom projektu „</w:t>
      </w:r>
      <w:r w:rsidRPr="00593906">
        <w:rPr>
          <w:rFonts w:ascii="Times New Roman" w:hAnsi="Times New Roman"/>
          <w:szCs w:val="24"/>
        </w:rPr>
        <w:t>Impact of NKG2D-deficiency on the Immunosurveillance of Cytomegalovirus and West Nile Virus Infections</w:t>
      </w:r>
      <w:r>
        <w:rPr>
          <w:rFonts w:ascii="Times New Roman" w:hAnsi="Times New Roman"/>
          <w:szCs w:val="24"/>
        </w:rPr>
        <w:t xml:space="preserve">” ; Izraelski partner: prof.dr. Angel Porgador, </w:t>
      </w:r>
      <w:r w:rsidRPr="00593906">
        <w:rPr>
          <w:rFonts w:ascii="Times New Roman" w:hAnsi="Times New Roman"/>
          <w:szCs w:val="24"/>
        </w:rPr>
        <w:t>The Shraga Segal Department of Microbiology and Immunology and the National Institute for Biotechnology in the Negev, Ben Gurion University of the Negev</w:t>
      </w:r>
      <w:r w:rsidRPr="00396D10">
        <w:rPr>
          <w:rFonts w:ascii="Arial" w:hAnsi="Arial" w:cs="Arial"/>
          <w:sz w:val="20"/>
        </w:rPr>
        <w:t>.</w:t>
      </w:r>
      <w:r w:rsidR="006C06A3">
        <w:rPr>
          <w:rFonts w:ascii="Arial" w:hAnsi="Arial" w:cs="Arial"/>
          <w:sz w:val="20"/>
        </w:rPr>
        <w:t xml:space="preserve"> </w:t>
      </w:r>
    </w:p>
    <w:p w:rsidR="00C04EA1" w:rsidRDefault="00C04EA1" w:rsidP="004F5A73">
      <w:pPr>
        <w:tabs>
          <w:tab w:val="left" w:pos="1134"/>
          <w:tab w:val="left" w:pos="4111"/>
        </w:tabs>
        <w:rPr>
          <w:rFonts w:ascii="Arial" w:hAnsi="Arial" w:cs="Arial"/>
          <w:sz w:val="20"/>
        </w:rPr>
      </w:pPr>
    </w:p>
    <w:p w:rsidR="00C04EA1" w:rsidRDefault="00C04EA1" w:rsidP="004F5A73">
      <w:pPr>
        <w:tabs>
          <w:tab w:val="left" w:pos="1134"/>
          <w:tab w:val="left" w:pos="4111"/>
        </w:tabs>
        <w:rPr>
          <w:rFonts w:ascii="Times New Roman" w:hAnsi="Times New Roman"/>
          <w:szCs w:val="24"/>
        </w:rPr>
      </w:pPr>
      <w:r w:rsidRPr="00C04EA1">
        <w:rPr>
          <w:rFonts w:ascii="Times New Roman" w:hAnsi="Times New Roman"/>
          <w:b/>
          <w:szCs w:val="24"/>
        </w:rPr>
        <w:t>2010</w:t>
      </w:r>
      <w:r w:rsidRPr="00747718">
        <w:rPr>
          <w:rFonts w:ascii="Times New Roman" w:hAnsi="Times New Roman"/>
          <w:b/>
          <w:szCs w:val="24"/>
        </w:rPr>
        <w:t xml:space="preserve">. </w:t>
      </w:r>
      <w:r w:rsidR="00747718" w:rsidRPr="00747718">
        <w:rPr>
          <w:rFonts w:ascii="Times New Roman" w:hAnsi="Times New Roman"/>
          <w:b/>
          <w:szCs w:val="24"/>
        </w:rPr>
        <w:t>– 2013.</w:t>
      </w:r>
      <w:r w:rsidR="0074771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Koordinator projekta </w:t>
      </w:r>
      <w:r w:rsidR="002B5CF9">
        <w:rPr>
          <w:rFonts w:ascii="Times New Roman" w:hAnsi="Times New Roman"/>
          <w:szCs w:val="24"/>
        </w:rPr>
        <w:t xml:space="preserve">EU FP7 </w:t>
      </w:r>
      <w:r w:rsidR="000D2B4B">
        <w:rPr>
          <w:rFonts w:ascii="Times New Roman" w:hAnsi="Times New Roman"/>
          <w:szCs w:val="24"/>
        </w:rPr>
        <w:t>Regpot-2010-5 „Upgrading the capacities for research in translatio</w:t>
      </w:r>
      <w:r w:rsidR="007F5F7E">
        <w:rPr>
          <w:rFonts w:ascii="Times New Roman" w:hAnsi="Times New Roman"/>
          <w:szCs w:val="24"/>
        </w:rPr>
        <w:t>nal medicine at the Faculty of M</w:t>
      </w:r>
      <w:r w:rsidR="000D2B4B">
        <w:rPr>
          <w:rFonts w:ascii="Times New Roman" w:hAnsi="Times New Roman"/>
          <w:szCs w:val="24"/>
        </w:rPr>
        <w:t>edicine</w:t>
      </w:r>
      <w:r w:rsidR="007F5F7E">
        <w:rPr>
          <w:rFonts w:ascii="Times New Roman" w:hAnsi="Times New Roman"/>
          <w:szCs w:val="24"/>
        </w:rPr>
        <w:t xml:space="preserve"> University of Rijeka“ (Acronym: </w:t>
      </w:r>
      <w:r w:rsidR="00C21DDA">
        <w:rPr>
          <w:rFonts w:ascii="Times New Roman" w:hAnsi="Times New Roman"/>
          <w:szCs w:val="24"/>
        </w:rPr>
        <w:t>TransMedRi, Contract No.:256686, vrijednost 1.850.000 Eura)</w:t>
      </w:r>
    </w:p>
    <w:p w:rsidR="00EF3CEA" w:rsidRDefault="00EF3CEA" w:rsidP="004F5A73">
      <w:pPr>
        <w:tabs>
          <w:tab w:val="left" w:pos="1134"/>
          <w:tab w:val="left" w:pos="4111"/>
        </w:tabs>
        <w:rPr>
          <w:rFonts w:ascii="Times New Roman" w:hAnsi="Times New Roman"/>
          <w:szCs w:val="24"/>
        </w:rPr>
      </w:pPr>
    </w:p>
    <w:p w:rsidR="00DA4C83" w:rsidRDefault="00EF3CEA" w:rsidP="004F5A73">
      <w:pPr>
        <w:tabs>
          <w:tab w:val="left" w:pos="1134"/>
          <w:tab w:val="left" w:pos="4111"/>
        </w:tabs>
      </w:pPr>
      <w:r w:rsidRPr="00166C06">
        <w:rPr>
          <w:rFonts w:ascii="Times New Roman" w:hAnsi="Times New Roman"/>
          <w:b/>
          <w:szCs w:val="24"/>
        </w:rPr>
        <w:t xml:space="preserve">2011. </w:t>
      </w:r>
      <w:r w:rsidR="00747718">
        <w:rPr>
          <w:rFonts w:ascii="Times New Roman" w:hAnsi="Times New Roman"/>
          <w:b/>
          <w:szCs w:val="24"/>
        </w:rPr>
        <w:t>– 2013.</w:t>
      </w:r>
      <w:r w:rsidR="0074771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Koordinator projekta</w:t>
      </w:r>
      <w:r w:rsidR="00166C06">
        <w:rPr>
          <w:rFonts w:ascii="Times New Roman" w:hAnsi="Times New Roman"/>
          <w:szCs w:val="24"/>
        </w:rPr>
        <w:t xml:space="preserve"> EU FP7 People-2010-IEF</w:t>
      </w:r>
      <w:r>
        <w:rPr>
          <w:rFonts w:ascii="Times New Roman" w:hAnsi="Times New Roman"/>
          <w:szCs w:val="24"/>
        </w:rPr>
        <w:t xml:space="preserve"> „</w:t>
      </w:r>
      <w:r>
        <w:t>NKG2D in T-cells - Memory Control; The role of NKG2D and the T-cell receptor in memory T cell biology“ (Acron</w:t>
      </w:r>
      <w:r w:rsidR="00166C06">
        <w:t xml:space="preserve">ym: NKG2D and T cells, </w:t>
      </w:r>
      <w:r>
        <w:t xml:space="preserve">No: </w:t>
      </w:r>
      <w:r w:rsidR="00166C06">
        <w:t>274995</w:t>
      </w:r>
      <w:r w:rsidR="00C21DDA">
        <w:t>, vrijednost 178.000 Eura</w:t>
      </w:r>
      <w:r w:rsidR="00166C06">
        <w:t>), poslijedoktorsko usavršavanje</w:t>
      </w:r>
      <w:r w:rsidR="00C21DDA">
        <w:t>:</w:t>
      </w:r>
      <w:r w:rsidR="00166C06">
        <w:t xml:space="preserve"> Dr. Felix M. Wensveen</w:t>
      </w:r>
    </w:p>
    <w:p w:rsidR="00747718" w:rsidRDefault="00747718" w:rsidP="004F5A73">
      <w:pPr>
        <w:tabs>
          <w:tab w:val="left" w:pos="1134"/>
          <w:tab w:val="left" w:pos="4111"/>
        </w:tabs>
      </w:pPr>
    </w:p>
    <w:p w:rsidR="00747718" w:rsidRDefault="00747718" w:rsidP="004F5A73">
      <w:pPr>
        <w:tabs>
          <w:tab w:val="left" w:pos="1134"/>
          <w:tab w:val="left" w:pos="4111"/>
        </w:tabs>
      </w:pPr>
      <w:r w:rsidRPr="00747718">
        <w:rPr>
          <w:b/>
        </w:rPr>
        <w:t>2013. -</w:t>
      </w:r>
      <w:r>
        <w:tab/>
        <w:t>Vod</w:t>
      </w:r>
      <w:r w:rsidR="0088179C">
        <w:t>itelj projekta programa Horizon</w:t>
      </w:r>
      <w:r>
        <w:t xml:space="preserve"> - European Foundation for Study of Diabetes (EFSD) – „Fat Killers: The role of Natural Killer cells in the development of Diabetes Mellitus type 2“ (vrijednost 100.000 Eura)</w:t>
      </w:r>
    </w:p>
    <w:p w:rsidR="00A8226E" w:rsidRDefault="00A8226E" w:rsidP="004F5A73">
      <w:pPr>
        <w:tabs>
          <w:tab w:val="left" w:pos="1134"/>
          <w:tab w:val="left" w:pos="4111"/>
        </w:tabs>
      </w:pPr>
    </w:p>
    <w:p w:rsidR="00A8226E" w:rsidRDefault="00A8226E" w:rsidP="00A8226E">
      <w:pPr>
        <w:tabs>
          <w:tab w:val="left" w:pos="1134"/>
          <w:tab w:val="left" w:pos="4111"/>
        </w:tabs>
        <w:rPr>
          <w:rFonts w:ascii="Times New Roman" w:hAnsi="Times New Roman"/>
          <w:color w:val="000000"/>
        </w:rPr>
      </w:pPr>
      <w:r w:rsidRPr="00D55BF0">
        <w:rPr>
          <w:b/>
        </w:rPr>
        <w:t>2013. -</w:t>
      </w:r>
      <w:r>
        <w:t xml:space="preserve"> </w:t>
      </w:r>
      <w:r>
        <w:tab/>
        <w:t>Voditelj porjekta Unity through Knowledge Fund (UKF) – „</w:t>
      </w:r>
      <w:r w:rsidRPr="00D55BF0">
        <w:rPr>
          <w:rFonts w:ascii="Times New Roman" w:hAnsi="Times New Roman"/>
          <w:color w:val="000000"/>
        </w:rPr>
        <w:t>The role of pathogen-driven inflammation of visceral adipose tissue in the development of Diabetes Mellitus type II</w:t>
      </w:r>
      <w:r>
        <w:rPr>
          <w:rFonts w:ascii="Times New Roman" w:hAnsi="Times New Roman"/>
          <w:color w:val="000000"/>
        </w:rPr>
        <w:t>“ (vrijednost 1.467.000 HRK)</w:t>
      </w:r>
    </w:p>
    <w:p w:rsidR="00BD4509" w:rsidRPr="00BD4509" w:rsidRDefault="00BD4509" w:rsidP="00BD4509">
      <w:pPr>
        <w:pStyle w:val="Heading2"/>
        <w:rPr>
          <w:rFonts w:ascii="Times New Roman" w:hAnsi="Times New Roman"/>
          <w:b w:val="0"/>
          <w:i w:val="0"/>
          <w:sz w:val="24"/>
          <w:szCs w:val="24"/>
        </w:rPr>
      </w:pPr>
      <w:r w:rsidRPr="00BD4509">
        <w:rPr>
          <w:rFonts w:ascii="Times New Roman" w:hAnsi="Times New Roman"/>
          <w:i w:val="0"/>
          <w:color w:val="000000"/>
          <w:sz w:val="24"/>
          <w:szCs w:val="24"/>
        </w:rPr>
        <w:t>2013.-</w:t>
      </w:r>
      <w:r w:rsidRPr="00BD4509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ab/>
        <w:t>Potpora Sveučilišta u Rijeci za postojeća istraživanja „</w:t>
      </w:r>
      <w:r w:rsidRPr="00BD4509">
        <w:rPr>
          <w:rFonts w:ascii="Times New Roman" w:hAnsi="Times New Roman"/>
          <w:b w:val="0"/>
          <w:i w:val="0"/>
          <w:sz w:val="24"/>
          <w:szCs w:val="24"/>
        </w:rPr>
        <w:t>Uloga mehanizama prirođene imunosti u razvoju kronične upale visceralnog masnog tkiva i dijabetesa melitusa tipa 2</w:t>
      </w:r>
      <w:r>
        <w:rPr>
          <w:rFonts w:ascii="Times New Roman" w:hAnsi="Times New Roman"/>
          <w:b w:val="0"/>
          <w:i w:val="0"/>
          <w:sz w:val="24"/>
          <w:szCs w:val="24"/>
        </w:rPr>
        <w:t>“ (vrijednost 82.000,00 HRK)</w:t>
      </w:r>
    </w:p>
    <w:p w:rsidR="00A8226E" w:rsidRDefault="00A8226E" w:rsidP="004F5A73">
      <w:pPr>
        <w:tabs>
          <w:tab w:val="left" w:pos="1134"/>
          <w:tab w:val="left" w:pos="4111"/>
        </w:tabs>
        <w:rPr>
          <w:rFonts w:ascii="Arial" w:hAnsi="Arial"/>
          <w:sz w:val="22"/>
        </w:rPr>
      </w:pPr>
    </w:p>
    <w:p w:rsidR="004F5A73" w:rsidRPr="00136A86" w:rsidRDefault="004F5A73" w:rsidP="004F5A73">
      <w:pPr>
        <w:rPr>
          <w:lang w:val="de-DE"/>
        </w:rPr>
      </w:pPr>
      <w:r>
        <w:rPr>
          <w:rFonts w:ascii="Times New Roman" w:hAnsi="Times New Roman"/>
          <w:szCs w:val="24"/>
          <w:lang w:val="de-DE"/>
        </w:rPr>
        <w:t xml:space="preserve"> </w:t>
      </w:r>
    </w:p>
    <w:p w:rsidR="004F5A73" w:rsidRPr="00136A86" w:rsidRDefault="004F5A73" w:rsidP="004F5A73">
      <w:pPr>
        <w:suppressAutoHyphens/>
        <w:jc w:val="both"/>
        <w:rPr>
          <w:rFonts w:ascii="Times New Roman" w:hAnsi="Times New Roman"/>
          <w:spacing w:val="-2"/>
          <w:u w:val="single"/>
          <w:lang w:val="de-DE"/>
        </w:rPr>
      </w:pPr>
    </w:p>
    <w:p w:rsidR="00624F69" w:rsidRDefault="00624F69" w:rsidP="004F5A73">
      <w:pPr>
        <w:suppressAutoHyphens/>
        <w:jc w:val="both"/>
        <w:rPr>
          <w:rFonts w:ascii="Times New Roman" w:hAnsi="Times New Roman"/>
          <w:spacing w:val="-2"/>
          <w:u w:val="single"/>
          <w:lang w:val="de-DE"/>
        </w:rPr>
      </w:pPr>
    </w:p>
    <w:p w:rsidR="00624F69" w:rsidRDefault="00624F69" w:rsidP="004F5A73">
      <w:pPr>
        <w:suppressAutoHyphens/>
        <w:jc w:val="both"/>
        <w:rPr>
          <w:rFonts w:ascii="Times New Roman" w:hAnsi="Times New Roman"/>
          <w:spacing w:val="-2"/>
          <w:u w:val="single"/>
          <w:lang w:val="de-DE"/>
        </w:rPr>
      </w:pPr>
    </w:p>
    <w:p w:rsidR="00624F69" w:rsidRDefault="00624F69" w:rsidP="004F5A73">
      <w:pPr>
        <w:suppressAutoHyphens/>
        <w:jc w:val="both"/>
        <w:rPr>
          <w:rFonts w:ascii="Times New Roman" w:hAnsi="Times New Roman"/>
          <w:spacing w:val="-2"/>
          <w:u w:val="single"/>
          <w:lang w:val="de-DE"/>
        </w:rPr>
      </w:pP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de-DE"/>
        </w:rPr>
      </w:pPr>
      <w:r>
        <w:rPr>
          <w:rFonts w:ascii="Times New Roman" w:hAnsi="Times New Roman"/>
          <w:spacing w:val="-2"/>
          <w:u w:val="single"/>
          <w:lang w:val="de-DE"/>
        </w:rPr>
        <w:t>Sudjelovanje na međunarodnim projektima: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b/>
          <w:spacing w:val="-2"/>
          <w:lang w:val="de-DE"/>
        </w:rPr>
      </w:pP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de-DE"/>
        </w:rPr>
      </w:pPr>
      <w:r w:rsidRPr="00774F12">
        <w:rPr>
          <w:rFonts w:ascii="Times New Roman" w:hAnsi="Times New Roman"/>
          <w:b/>
          <w:spacing w:val="-2"/>
          <w:lang w:val="de-DE"/>
        </w:rPr>
        <w:t>1995. – 1997.</w:t>
      </w:r>
      <w:r>
        <w:rPr>
          <w:rFonts w:ascii="Times New Roman" w:hAnsi="Times New Roman"/>
          <w:spacing w:val="-2"/>
          <w:lang w:val="de-DE"/>
        </w:rPr>
        <w:t xml:space="preserve"> </w:t>
      </w:r>
      <w:r>
        <w:rPr>
          <w:rFonts w:ascii="Times New Roman" w:hAnsi="Times New Roman"/>
          <w:spacing w:val="-2"/>
          <w:lang w:val="de-DE"/>
        </w:rPr>
        <w:tab/>
        <w:t xml:space="preserve">Istraživač na projektu “Immunosurveillance of  Cytomegalovirus Latency” odobrenog od Hrvatsko-američkog odbora 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de-DE"/>
        </w:rPr>
      </w:pP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de-DE"/>
        </w:rPr>
      </w:pPr>
      <w:r>
        <w:rPr>
          <w:rFonts w:ascii="Times New Roman" w:hAnsi="Times New Roman"/>
          <w:b/>
          <w:spacing w:val="-2"/>
          <w:lang w:val="de-DE"/>
        </w:rPr>
        <w:t xml:space="preserve">1997. –  2001. </w:t>
      </w:r>
      <w:r>
        <w:rPr>
          <w:rFonts w:ascii="Times New Roman" w:hAnsi="Times New Roman"/>
          <w:spacing w:val="-2"/>
          <w:lang w:val="de-DE"/>
        </w:rPr>
        <w:t xml:space="preserve"> Sudjelovao u realizaciji programa SFB 243, DFG, Sveučilište u Koelnu, SR Njemačka</w:t>
      </w:r>
    </w:p>
    <w:p w:rsidR="004F5A73" w:rsidRPr="00136A86" w:rsidRDefault="004F5A73" w:rsidP="004F5A73">
      <w:pPr>
        <w:suppressAutoHyphens/>
        <w:jc w:val="both"/>
        <w:rPr>
          <w:rFonts w:ascii="Times New Roman" w:hAnsi="Times New Roman"/>
          <w:spacing w:val="-2"/>
          <w:lang w:val="de-DE"/>
        </w:rPr>
      </w:pP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  <w:r w:rsidRPr="00C47762">
        <w:rPr>
          <w:rFonts w:ascii="Times New Roman" w:hAnsi="Times New Roman"/>
          <w:b/>
          <w:spacing w:val="-2"/>
          <w:lang w:val="en-US"/>
        </w:rPr>
        <w:t>2005.</w:t>
      </w:r>
      <w:r>
        <w:rPr>
          <w:rFonts w:ascii="Times New Roman" w:hAnsi="Times New Roman"/>
          <w:b/>
          <w:spacing w:val="-2"/>
          <w:lang w:val="en-US"/>
        </w:rPr>
        <w:t xml:space="preserve"> -</w:t>
      </w:r>
      <w:r>
        <w:rPr>
          <w:rFonts w:ascii="Times New Roman" w:hAnsi="Times New Roman"/>
          <w:b/>
          <w:spacing w:val="-2"/>
          <w:lang w:val="en-US"/>
        </w:rPr>
        <w:tab/>
        <w:t xml:space="preserve"> 2008.</w:t>
      </w:r>
      <w:r>
        <w:rPr>
          <w:rFonts w:ascii="Times New Roman" w:hAnsi="Times New Roman"/>
          <w:b/>
          <w:spacing w:val="-2"/>
          <w:lang w:val="en-US"/>
        </w:rPr>
        <w:tab/>
      </w:r>
      <w:r w:rsidRPr="00C47762">
        <w:rPr>
          <w:rFonts w:ascii="Times New Roman" w:hAnsi="Times New Roman"/>
          <w:spacing w:val="-2"/>
          <w:lang w:val="en-US"/>
        </w:rPr>
        <w:t xml:space="preserve"> Suradnik na projektu EU FP-6 INCO-WBC-SSA3  „The establishment of the center for the high-throughput monoclonal a</w:t>
      </w:r>
      <w:r>
        <w:rPr>
          <w:rFonts w:ascii="Times New Roman" w:hAnsi="Times New Roman"/>
          <w:spacing w:val="-2"/>
          <w:lang w:val="en-US"/>
        </w:rPr>
        <w:t>ntibody production and hybridoma</w:t>
      </w:r>
      <w:r w:rsidRPr="00C47762">
        <w:rPr>
          <w:rFonts w:ascii="Times New Roman" w:hAnsi="Times New Roman"/>
          <w:spacing w:val="-2"/>
          <w:lang w:val="en-US"/>
        </w:rPr>
        <w:t xml:space="preserve"> bank“</w:t>
      </w:r>
      <w:r w:rsidR="006C06A3">
        <w:rPr>
          <w:rFonts w:ascii="Times New Roman" w:hAnsi="Times New Roman"/>
          <w:spacing w:val="-2"/>
          <w:lang w:val="en-US"/>
        </w:rPr>
        <w:t xml:space="preserve"> (vrijednost: 300.000 Eura)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</w:p>
    <w:p w:rsidR="004F5A73" w:rsidRPr="00C47762" w:rsidRDefault="00213AB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b/>
          <w:spacing w:val="-2"/>
          <w:lang w:val="en-US"/>
        </w:rPr>
        <w:t>2009</w:t>
      </w:r>
      <w:r w:rsidR="004F5A73" w:rsidRPr="00593906">
        <w:rPr>
          <w:rFonts w:ascii="Times New Roman" w:hAnsi="Times New Roman"/>
          <w:b/>
          <w:spacing w:val="-2"/>
          <w:lang w:val="en-US"/>
        </w:rPr>
        <w:t>.</w:t>
      </w:r>
      <w:r w:rsidR="004F5A73">
        <w:rPr>
          <w:rFonts w:ascii="Times New Roman" w:hAnsi="Times New Roman"/>
          <w:spacing w:val="-2"/>
          <w:lang w:val="en-US"/>
        </w:rPr>
        <w:t xml:space="preserve"> -</w:t>
      </w:r>
      <w:r w:rsidR="004F5A73">
        <w:rPr>
          <w:rFonts w:ascii="Times New Roman" w:hAnsi="Times New Roman"/>
          <w:spacing w:val="-2"/>
          <w:lang w:val="en-US"/>
        </w:rPr>
        <w:tab/>
      </w:r>
      <w:r w:rsidR="00BD0BAC" w:rsidRPr="00BD0BAC">
        <w:rPr>
          <w:rFonts w:ascii="Times New Roman" w:hAnsi="Times New Roman"/>
          <w:b/>
          <w:spacing w:val="-2"/>
          <w:lang w:val="en-US"/>
        </w:rPr>
        <w:t>2012</w:t>
      </w:r>
      <w:r w:rsidR="00BD0BAC">
        <w:rPr>
          <w:rFonts w:ascii="Times New Roman" w:hAnsi="Times New Roman"/>
          <w:b/>
          <w:spacing w:val="-2"/>
          <w:lang w:val="en-US"/>
        </w:rPr>
        <w:t>.</w:t>
      </w:r>
      <w:r w:rsidR="004F5A73">
        <w:rPr>
          <w:rFonts w:ascii="Times New Roman" w:hAnsi="Times New Roman"/>
          <w:spacing w:val="-2"/>
          <w:lang w:val="en-US"/>
        </w:rPr>
        <w:tab/>
        <w:t>Suradnik na projektu EU FP-7 Regpot-2008-1 “</w:t>
      </w:r>
      <w:r>
        <w:rPr>
          <w:rFonts w:ascii="Times New Roman" w:hAnsi="Times New Roman"/>
          <w:spacing w:val="-2"/>
          <w:lang w:val="en-US"/>
        </w:rPr>
        <w:t>The Centre for Antibody Production Rijeka: Upgrading the Central Research and Service Infrastructure for the South-Eastern Region of Europe”; Grant agreement No. 229585</w:t>
      </w:r>
      <w:r w:rsidR="006C06A3">
        <w:rPr>
          <w:rFonts w:ascii="Times New Roman" w:hAnsi="Times New Roman"/>
          <w:spacing w:val="-2"/>
          <w:lang w:val="en-US"/>
        </w:rPr>
        <w:t xml:space="preserve"> (vrijednost: 670.000 Eura)</w:t>
      </w:r>
    </w:p>
    <w:p w:rsidR="00624F69" w:rsidRDefault="00624F69" w:rsidP="002900C2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pacing w:val="-2"/>
          <w:lang w:val="de-DE"/>
        </w:rPr>
      </w:pPr>
    </w:p>
    <w:p w:rsidR="00624F69" w:rsidRDefault="00624F69" w:rsidP="002900C2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pacing w:val="-2"/>
          <w:lang w:val="de-DE"/>
        </w:rPr>
      </w:pPr>
    </w:p>
    <w:p w:rsidR="004F5A73" w:rsidRPr="00624F69" w:rsidRDefault="004F5A73" w:rsidP="00624F69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pacing w:val="-2"/>
          <w:lang w:val="de-DE"/>
        </w:rPr>
      </w:pPr>
      <w:r w:rsidRPr="00624F69">
        <w:rPr>
          <w:rFonts w:ascii="Times New Roman" w:hAnsi="Times New Roman"/>
          <w:b/>
          <w:spacing w:val="-2"/>
          <w:lang w:val="de-DE"/>
        </w:rPr>
        <w:t>Pozvana predavanja (plenarna, sekcijska):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b/>
          <w:spacing w:val="-2"/>
          <w:lang w:val="de-DE"/>
        </w:rPr>
      </w:pPr>
    </w:p>
    <w:p w:rsidR="004F5A73" w:rsidRDefault="004F5A73" w:rsidP="004F5A73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studeni 2002.-</w:t>
      </w:r>
      <w:r>
        <w:rPr>
          <w:rFonts w:ascii="Times New Roman" w:hAnsi="Times New Roman"/>
          <w:lang w:val="de-DE"/>
        </w:rPr>
        <w:tab/>
        <w:t>P</w:t>
      </w:r>
      <w:r w:rsidRPr="00C47762">
        <w:rPr>
          <w:rFonts w:ascii="Times New Roman" w:hAnsi="Times New Roman"/>
          <w:lang w:val="de-DE"/>
        </w:rPr>
        <w:t>lenarno predavanje “Immunosurveillance of latent cytomegalovirus infection”, 3. kongres infektologa Hrvatske s međunarod</w:t>
      </w:r>
      <w:r>
        <w:rPr>
          <w:rFonts w:ascii="Times New Roman" w:hAnsi="Times New Roman"/>
          <w:lang w:val="de-DE"/>
        </w:rPr>
        <w:t xml:space="preserve">nim učešćem, </w:t>
      </w:r>
      <w:r w:rsidRPr="00C47762">
        <w:rPr>
          <w:rFonts w:ascii="Times New Roman" w:hAnsi="Times New Roman"/>
          <w:lang w:val="de-DE"/>
        </w:rPr>
        <w:t>Dubrovnik</w:t>
      </w:r>
    </w:p>
    <w:p w:rsidR="004F5A73" w:rsidRDefault="004F5A73" w:rsidP="004F5A73">
      <w:pPr>
        <w:tabs>
          <w:tab w:val="left" w:pos="1134"/>
        </w:tabs>
        <w:ind w:left="360"/>
        <w:jc w:val="both"/>
        <w:rPr>
          <w:rFonts w:ascii="Times New Roman" w:hAnsi="Times New Roman"/>
          <w:lang w:val="de-DE"/>
        </w:rPr>
      </w:pPr>
    </w:p>
    <w:p w:rsidR="004F5A73" w:rsidRPr="00660CA7" w:rsidRDefault="004F5A73" w:rsidP="004F5A73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de-DE"/>
        </w:rPr>
      </w:pPr>
      <w:r>
        <w:rPr>
          <w:rFonts w:ascii="Times New Roman" w:hAnsi="Times New Roman"/>
          <w:spacing w:val="-2"/>
          <w:lang w:val="de-DE"/>
        </w:rPr>
        <w:t>rujan 2002.-</w:t>
      </w:r>
      <w:r>
        <w:rPr>
          <w:rFonts w:ascii="Times New Roman" w:hAnsi="Times New Roman"/>
          <w:spacing w:val="-2"/>
          <w:lang w:val="de-DE"/>
        </w:rPr>
        <w:tab/>
        <w:t>Predavač i instruktor međunarodnog EMBO tečaja</w:t>
      </w:r>
      <w:r w:rsidRPr="00C47762">
        <w:rPr>
          <w:rFonts w:ascii="Times New Roman" w:hAnsi="Times New Roman"/>
          <w:spacing w:val="-2"/>
          <w:lang w:val="de-DE"/>
        </w:rPr>
        <w:t xml:space="preserve"> “Anatomy and Embryology of the Mouse”, održanog na Medicinskom fakultetu Sv</w:t>
      </w:r>
      <w:r>
        <w:rPr>
          <w:rFonts w:ascii="Times New Roman" w:hAnsi="Times New Roman"/>
          <w:spacing w:val="-2"/>
          <w:lang w:val="de-DE"/>
        </w:rPr>
        <w:t>eučilišta u Zagrebu</w:t>
      </w:r>
    </w:p>
    <w:p w:rsidR="004F5A73" w:rsidRPr="0075572A" w:rsidRDefault="004F5A73" w:rsidP="004F5A73">
      <w:pPr>
        <w:tabs>
          <w:tab w:val="left" w:pos="1134"/>
        </w:tabs>
        <w:ind w:left="36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spacing w:val="-2"/>
          <w:lang w:val="de-DE"/>
        </w:rPr>
        <w:t xml:space="preserve"> </w:t>
      </w:r>
    </w:p>
    <w:p w:rsidR="004F5A73" w:rsidRPr="00660CA7" w:rsidRDefault="004F5A73" w:rsidP="004F5A73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de-DE"/>
        </w:rPr>
      </w:pPr>
      <w:r>
        <w:rPr>
          <w:rFonts w:ascii="Times New Roman" w:hAnsi="Times New Roman"/>
          <w:spacing w:val="-2"/>
          <w:lang w:val="de-DE"/>
        </w:rPr>
        <w:t>listopad 2004.-</w:t>
      </w:r>
      <w:r>
        <w:rPr>
          <w:rFonts w:ascii="Times New Roman" w:hAnsi="Times New Roman"/>
          <w:spacing w:val="-2"/>
          <w:lang w:val="de-DE"/>
        </w:rPr>
        <w:tab/>
        <w:t>Predavač i instruktor međunarodnog EMBO tečaja</w:t>
      </w:r>
      <w:r w:rsidRPr="00C47762">
        <w:rPr>
          <w:rFonts w:ascii="Times New Roman" w:hAnsi="Times New Roman"/>
          <w:spacing w:val="-2"/>
          <w:lang w:val="de-DE"/>
        </w:rPr>
        <w:t xml:space="preserve"> “Anatomy and Embryology of the Mouse”, održanog na Medicinskom fakultetu Sv</w:t>
      </w:r>
      <w:r>
        <w:rPr>
          <w:rFonts w:ascii="Times New Roman" w:hAnsi="Times New Roman"/>
          <w:spacing w:val="-2"/>
          <w:lang w:val="de-DE"/>
        </w:rPr>
        <w:t>eučilišta u Zagrebu</w:t>
      </w:r>
    </w:p>
    <w:p w:rsidR="004F5A73" w:rsidRPr="0075572A" w:rsidRDefault="004F5A73" w:rsidP="004F5A73">
      <w:pPr>
        <w:tabs>
          <w:tab w:val="left" w:pos="1134"/>
        </w:tabs>
        <w:jc w:val="both"/>
        <w:rPr>
          <w:rFonts w:ascii="Times New Roman" w:hAnsi="Times New Roman"/>
          <w:lang w:val="de-DE"/>
        </w:rPr>
      </w:pPr>
    </w:p>
    <w:p w:rsidR="004F5A73" w:rsidRDefault="004F5A73" w:rsidP="004F5A73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de-DE"/>
        </w:rPr>
      </w:pPr>
      <w:r>
        <w:rPr>
          <w:rFonts w:ascii="Times New Roman" w:hAnsi="Times New Roman"/>
          <w:spacing w:val="-2"/>
          <w:lang w:val="de-DE"/>
        </w:rPr>
        <w:t>travanj 2006.-</w:t>
      </w:r>
      <w:r>
        <w:rPr>
          <w:rFonts w:ascii="Times New Roman" w:hAnsi="Times New Roman"/>
          <w:spacing w:val="-2"/>
          <w:lang w:val="de-DE"/>
        </w:rPr>
        <w:tab/>
        <w:t>Predavanje „</w:t>
      </w:r>
      <w:r w:rsidRPr="00FC198A">
        <w:rPr>
          <w:rFonts w:ascii="Times New Roman" w:hAnsi="Times New Roman"/>
          <w:szCs w:val="24"/>
          <w:lang w:val="de-DE"/>
        </w:rPr>
        <w:t>Evasion of NK cell control by murine cytomegalovirus</w:t>
      </w:r>
      <w:r>
        <w:rPr>
          <w:rFonts w:ascii="Times New Roman" w:hAnsi="Times New Roman"/>
          <w:szCs w:val="24"/>
          <w:lang w:val="de-DE"/>
        </w:rPr>
        <w:t>“</w:t>
      </w:r>
      <w:r>
        <w:rPr>
          <w:rFonts w:ascii="Times New Roman" w:hAnsi="Times New Roman"/>
          <w:spacing w:val="-2"/>
          <w:lang w:val="de-DE"/>
        </w:rPr>
        <w:t xml:space="preserve"> na imunološkom kolokviju u okviru SFB 466 programa  Sveučilišta u Mainzu, SR Njemačka, domaćin: Prof. dr. Ari Waisman</w:t>
      </w:r>
    </w:p>
    <w:p w:rsidR="004F5A73" w:rsidRPr="00660CA7" w:rsidRDefault="004F5A73" w:rsidP="004F5A73">
      <w:pPr>
        <w:suppressAutoHyphens/>
        <w:jc w:val="both"/>
        <w:rPr>
          <w:rFonts w:ascii="Times New Roman" w:hAnsi="Times New Roman"/>
          <w:spacing w:val="-2"/>
          <w:lang w:val="de-DE"/>
        </w:rPr>
      </w:pPr>
    </w:p>
    <w:p w:rsidR="004F5A73" w:rsidRPr="00660CA7" w:rsidRDefault="004F5A73" w:rsidP="004F5A73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de-DE"/>
        </w:rPr>
      </w:pPr>
      <w:r>
        <w:rPr>
          <w:rFonts w:ascii="Times New Roman" w:hAnsi="Times New Roman"/>
          <w:spacing w:val="-2"/>
          <w:lang w:val="de-DE"/>
        </w:rPr>
        <w:t>listopad 2006.-</w:t>
      </w:r>
      <w:r>
        <w:rPr>
          <w:rFonts w:ascii="Times New Roman" w:hAnsi="Times New Roman"/>
          <w:spacing w:val="-2"/>
          <w:lang w:val="de-DE"/>
        </w:rPr>
        <w:tab/>
        <w:t>Predavač i instruktor međunarodnog EMBO tečaja</w:t>
      </w:r>
      <w:r w:rsidRPr="00C47762">
        <w:rPr>
          <w:rFonts w:ascii="Times New Roman" w:hAnsi="Times New Roman"/>
          <w:spacing w:val="-2"/>
          <w:lang w:val="de-DE"/>
        </w:rPr>
        <w:t xml:space="preserve"> “Anatomy and Embryology of the Mouse”, održanog na Medicinskom fakultetu Sv</w:t>
      </w:r>
      <w:r>
        <w:rPr>
          <w:rFonts w:ascii="Times New Roman" w:hAnsi="Times New Roman"/>
          <w:spacing w:val="-2"/>
          <w:lang w:val="de-DE"/>
        </w:rPr>
        <w:t>eučilišta u Zagrebu</w:t>
      </w:r>
    </w:p>
    <w:p w:rsidR="004F5A73" w:rsidRDefault="004F5A73" w:rsidP="004F5A73">
      <w:pPr>
        <w:tabs>
          <w:tab w:val="left" w:pos="1134"/>
        </w:tabs>
        <w:jc w:val="both"/>
        <w:rPr>
          <w:rFonts w:ascii="Times New Roman" w:hAnsi="Times New Roman"/>
          <w:lang w:val="de-DE"/>
        </w:rPr>
      </w:pPr>
    </w:p>
    <w:p w:rsidR="004F5A73" w:rsidRDefault="004F5A73" w:rsidP="004F5A73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travanj 2008.-</w:t>
      </w:r>
      <w:r>
        <w:rPr>
          <w:rFonts w:ascii="Times New Roman" w:hAnsi="Times New Roman"/>
          <w:lang w:val="de-DE"/>
        </w:rPr>
        <w:tab/>
        <w:t>Predavanje „Impaired NK cell develompment and enhanced NK cell mediated immunosurveillance of MCMV in NKG2D k.o. mice“  imunološkom kolokviju u okviru SFB 620 programa Sveučilišta u Freiburgu, SR Njemačka, domaćin: Prof. dr. Michael Reth</w:t>
      </w:r>
    </w:p>
    <w:p w:rsidR="004F5A73" w:rsidRDefault="004F5A73" w:rsidP="004F5A73">
      <w:pPr>
        <w:tabs>
          <w:tab w:val="left" w:pos="1134"/>
        </w:tabs>
        <w:jc w:val="both"/>
        <w:rPr>
          <w:rFonts w:ascii="Times New Roman" w:hAnsi="Times New Roman"/>
          <w:lang w:val="de-DE"/>
        </w:rPr>
      </w:pPr>
    </w:p>
    <w:p w:rsidR="004F5A73" w:rsidRDefault="004F5A73" w:rsidP="004F5A73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svibanj 2008.- Predavanje „</w:t>
      </w:r>
      <w:r w:rsidRPr="00FC198A">
        <w:rPr>
          <w:rFonts w:ascii="Times New Roman" w:hAnsi="Times New Roman"/>
          <w:szCs w:val="24"/>
          <w:lang w:val="de-DE"/>
        </w:rPr>
        <w:t>The development and functional changes of NK cells in NKG2D k.o. mice</w:t>
      </w:r>
      <w:r>
        <w:rPr>
          <w:rFonts w:ascii="Times New Roman" w:hAnsi="Times New Roman"/>
          <w:lang w:val="de-DE"/>
        </w:rPr>
        <w:t>“</w:t>
      </w:r>
      <w:r w:rsidRPr="00FC198A"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de-DE"/>
        </w:rPr>
        <w:t>na imunološkom kolokviju u okviru SFB 685 programa Sveučilišta u Tuebingenu, SR Njemačka, domaćin: Prof. dr. Alexander Steinle</w:t>
      </w:r>
    </w:p>
    <w:p w:rsidR="004F5A73" w:rsidRDefault="004F5A73" w:rsidP="004F5A73">
      <w:pPr>
        <w:tabs>
          <w:tab w:val="left" w:pos="1134"/>
        </w:tabs>
        <w:ind w:left="720"/>
        <w:jc w:val="both"/>
        <w:rPr>
          <w:rFonts w:ascii="Times New Roman" w:hAnsi="Times New Roman"/>
          <w:lang w:val="de-DE"/>
        </w:rPr>
      </w:pPr>
    </w:p>
    <w:p w:rsidR="004F5A73" w:rsidRDefault="004F5A73" w:rsidP="004F5A73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rujan 2008. – Plenarno predavanje „NKG2D: A master regulator of NK cell development?“, godišnji sastanak Hrvatskog imunološkog društva, Šibenik</w:t>
      </w:r>
    </w:p>
    <w:p w:rsidR="004F5A73" w:rsidRDefault="004F5A73" w:rsidP="004F5A73">
      <w:pPr>
        <w:tabs>
          <w:tab w:val="left" w:pos="1134"/>
        </w:tabs>
        <w:ind w:left="720"/>
        <w:jc w:val="both"/>
        <w:rPr>
          <w:rFonts w:ascii="Times New Roman" w:hAnsi="Times New Roman"/>
          <w:lang w:val="de-DE"/>
        </w:rPr>
      </w:pPr>
    </w:p>
    <w:p w:rsidR="004F5A73" w:rsidRDefault="004F5A73" w:rsidP="004F5A73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listopad 2008. – Predavanje „Altered NK cell development and enhanced NK cell mediated immunosurveillance of MCMV in NKG2D k.o. mice“, School of Biological Sciences, Nanyang Technological University, Singapore, domaćin: Prof.dr. Klaus Karjalainen</w:t>
      </w:r>
    </w:p>
    <w:p w:rsidR="00C32E6C" w:rsidRDefault="00C32E6C" w:rsidP="00C32E6C">
      <w:pPr>
        <w:pStyle w:val="ListParagraph"/>
        <w:rPr>
          <w:rFonts w:ascii="Times New Roman" w:hAnsi="Times New Roman"/>
          <w:lang w:val="de-DE"/>
        </w:rPr>
      </w:pPr>
    </w:p>
    <w:p w:rsidR="00C32E6C" w:rsidRDefault="00C32E6C" w:rsidP="004F5A73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lipanj 2009. – Predavanje „The role of NKG2D in homeostasis and effector functions of NK cells“, 1</w:t>
      </w:r>
      <w:r w:rsidRPr="00C32E6C">
        <w:rPr>
          <w:rFonts w:ascii="Times New Roman" w:hAnsi="Times New Roman"/>
          <w:vertAlign w:val="superscript"/>
          <w:lang w:val="de-DE"/>
        </w:rPr>
        <w:t>st</w:t>
      </w:r>
      <w:r>
        <w:rPr>
          <w:rFonts w:ascii="Times New Roman" w:hAnsi="Times New Roman"/>
          <w:lang w:val="de-DE"/>
        </w:rPr>
        <w:t xml:space="preserve"> International Symposium of the Research Unit 729, Anti-infectious effector programs, Kardinal Schulte Haus, Bergisch Gladbach, Germany, 11th -13th June 2009., domaćin: Prof. dr. Klaus Pfeffer</w:t>
      </w:r>
    </w:p>
    <w:p w:rsidR="00C32E6C" w:rsidRDefault="00C32E6C" w:rsidP="00C32E6C">
      <w:pPr>
        <w:pStyle w:val="ListParagraph"/>
        <w:rPr>
          <w:rFonts w:ascii="Times New Roman" w:hAnsi="Times New Roman"/>
          <w:lang w:val="de-DE"/>
        </w:rPr>
      </w:pPr>
    </w:p>
    <w:p w:rsidR="00C32E6C" w:rsidRDefault="00C32E6C" w:rsidP="004F5A73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lipanj 2009. – Predavanje „NKG2D: master regulator of NK cell development and homeostasis?, HHMI International Practical Course: Viral Subversion of the Immune System, Faculty of Medicine University of Rijeka, Croatia, 8th – 17th June 2009.</w:t>
      </w:r>
    </w:p>
    <w:p w:rsidR="00292316" w:rsidRDefault="00292316" w:rsidP="00292316">
      <w:pPr>
        <w:pStyle w:val="ListParagraph"/>
        <w:rPr>
          <w:rFonts w:ascii="Times New Roman" w:hAnsi="Times New Roman"/>
          <w:lang w:val="de-DE"/>
        </w:rPr>
      </w:pPr>
    </w:p>
    <w:p w:rsidR="00292316" w:rsidRDefault="002A6E96" w:rsidP="004F5A73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s</w:t>
      </w:r>
      <w:r w:rsidR="00292316">
        <w:rPr>
          <w:rFonts w:ascii="Times New Roman" w:hAnsi="Times New Roman"/>
          <w:lang w:val="de-DE"/>
        </w:rPr>
        <w:t>tudeni 2009. – Predavanje „Dual role of NKG2D of NKG2D in NK cell physiology“, Natural Killer Cell Symposium – NK2009, Freiburg, Germany,  4th – 6th November 2009</w:t>
      </w:r>
    </w:p>
    <w:p w:rsidR="00360C26" w:rsidRDefault="00360C26" w:rsidP="00360C26">
      <w:pPr>
        <w:pStyle w:val="ListParagraph"/>
        <w:rPr>
          <w:rFonts w:ascii="Times New Roman" w:hAnsi="Times New Roman"/>
          <w:lang w:val="de-DE"/>
        </w:rPr>
      </w:pPr>
    </w:p>
    <w:p w:rsidR="00360C26" w:rsidRDefault="002A6E96" w:rsidP="004F5A73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s</w:t>
      </w:r>
      <w:r w:rsidR="00360C26">
        <w:rPr>
          <w:rFonts w:ascii="Times New Roman" w:hAnsi="Times New Roman"/>
          <w:lang w:val="de-DE"/>
        </w:rPr>
        <w:t>vibanj 2010. – Predavanje „NKG2D in NK cell physiology: Two sides of the same player“, Department of Pahology, University of Cambridge, UK, domaćin: Dr. Francesco Colucci (British Society of Immunology)</w:t>
      </w:r>
    </w:p>
    <w:p w:rsidR="00360C26" w:rsidRDefault="00360C26" w:rsidP="00360C26">
      <w:pPr>
        <w:pStyle w:val="ListParagraph"/>
        <w:rPr>
          <w:rFonts w:ascii="Times New Roman" w:hAnsi="Times New Roman"/>
          <w:lang w:val="de-DE"/>
        </w:rPr>
      </w:pPr>
    </w:p>
    <w:p w:rsidR="00360C26" w:rsidRDefault="002A6E96" w:rsidP="004F5A73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s</w:t>
      </w:r>
      <w:r w:rsidR="00360C26">
        <w:rPr>
          <w:rFonts w:ascii="Times New Roman" w:hAnsi="Times New Roman"/>
          <w:lang w:val="de-DE"/>
        </w:rPr>
        <w:t>rpanj 2010. – Predavanje „NKG2D in NK cell physiology: Two sides oft he same player“, Institute of microbiology, immunology and hygiene, Technical University of Munich (TUM), Munich, Germany, domaćin: Prof. dr. Dirk Busch</w:t>
      </w:r>
    </w:p>
    <w:p w:rsidR="000A0952" w:rsidRDefault="000A0952" w:rsidP="000A0952">
      <w:pPr>
        <w:pStyle w:val="ListParagraph"/>
        <w:rPr>
          <w:rFonts w:ascii="Times New Roman" w:hAnsi="Times New Roman"/>
          <w:lang w:val="de-DE"/>
        </w:rPr>
      </w:pPr>
    </w:p>
    <w:p w:rsidR="000A0952" w:rsidRPr="004646BA" w:rsidRDefault="000A0952" w:rsidP="000A0952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rujan 2010. - </w:t>
      </w:r>
      <w:r>
        <w:rPr>
          <w:rFonts w:ascii="Times New Roman" w:hAnsi="Times New Roman"/>
          <w:spacing w:val="-2"/>
          <w:lang w:val="de-DE"/>
        </w:rPr>
        <w:t>Predavač i instruktor međunarodnog EMBO tečaja</w:t>
      </w:r>
      <w:r w:rsidRPr="00C47762">
        <w:rPr>
          <w:rFonts w:ascii="Times New Roman" w:hAnsi="Times New Roman"/>
          <w:spacing w:val="-2"/>
          <w:lang w:val="de-DE"/>
        </w:rPr>
        <w:t xml:space="preserve"> “Anatomy and Embryology of the Mouse”, održanog na Medicinskom fakultetu Sv</w:t>
      </w:r>
      <w:r>
        <w:rPr>
          <w:rFonts w:ascii="Times New Roman" w:hAnsi="Times New Roman"/>
          <w:spacing w:val="-2"/>
          <w:lang w:val="de-DE"/>
        </w:rPr>
        <w:t>eučilišta u Splitu</w:t>
      </w:r>
    </w:p>
    <w:p w:rsidR="004646BA" w:rsidRDefault="004646BA" w:rsidP="004646BA">
      <w:pPr>
        <w:pStyle w:val="ListParagraph"/>
        <w:rPr>
          <w:rFonts w:ascii="Times New Roman" w:hAnsi="Times New Roman"/>
          <w:lang w:val="de-DE"/>
        </w:rPr>
      </w:pPr>
    </w:p>
    <w:p w:rsidR="004646BA" w:rsidRDefault="004646BA" w:rsidP="000A0952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ožujak 2011. – Predavanja na naprednom tečaju za doktorande „Molecular Immunology“, Predavanja: „NK cells in viral infections and tumors“ i „NKG2D receptor: Two sides of the same player“, Department of Immunology, Erasmus MC University of Rotterdam, The Netherlands</w:t>
      </w:r>
    </w:p>
    <w:p w:rsidR="00785D77" w:rsidRDefault="00785D77" w:rsidP="00785D77">
      <w:pPr>
        <w:pStyle w:val="ListParagraph"/>
        <w:rPr>
          <w:rFonts w:ascii="Times New Roman" w:hAnsi="Times New Roman"/>
          <w:lang w:val="de-DE"/>
        </w:rPr>
      </w:pPr>
    </w:p>
    <w:p w:rsidR="00785D77" w:rsidRDefault="00785D77" w:rsidP="000A0952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rujan 2011. – Predavanje „The biological role of NKG2D in innate immunity“ na 16th FEBS Summer School on Immunology „Immune system: genes, receptors and regulation“, Hvar, Croatia</w:t>
      </w:r>
    </w:p>
    <w:p w:rsidR="00785D77" w:rsidRDefault="00785D77" w:rsidP="00785D77">
      <w:pPr>
        <w:pStyle w:val="ListParagraph"/>
        <w:rPr>
          <w:rFonts w:ascii="Times New Roman" w:hAnsi="Times New Roman"/>
          <w:lang w:val="de-DE"/>
        </w:rPr>
      </w:pPr>
    </w:p>
    <w:p w:rsidR="00785D77" w:rsidRDefault="002A6E96" w:rsidP="000A0952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r</w:t>
      </w:r>
      <w:r w:rsidR="00785D77">
        <w:rPr>
          <w:rFonts w:ascii="Times New Roman" w:hAnsi="Times New Roman"/>
          <w:lang w:val="de-DE"/>
        </w:rPr>
        <w:t>ujan 2011. – Predavanje „The biological role of NKG2D in T cells“ na Veterinary University of Vienna, Vienna, Austria. Hosts: prof. Veronika Sexl/prof. Matthias Mueller</w:t>
      </w:r>
    </w:p>
    <w:p w:rsidR="00931451" w:rsidRDefault="00931451" w:rsidP="00931451">
      <w:pPr>
        <w:pStyle w:val="ListParagraph"/>
        <w:rPr>
          <w:rFonts w:ascii="Times New Roman" w:hAnsi="Times New Roman"/>
          <w:lang w:val="de-DE"/>
        </w:rPr>
      </w:pPr>
    </w:p>
    <w:p w:rsidR="00931451" w:rsidRPr="00A8226E" w:rsidRDefault="004F2682" w:rsidP="000A0952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rujan 2012. – Plenarno predavanje „</w:t>
      </w:r>
      <w:r>
        <w:t>The biological roles of NKG2D in innate and adaptive immunity“, 4. EFIS-EJI South Eastern European Immunology School (SEEIS 2012), Igman, Sarajevo</w:t>
      </w:r>
      <w:r w:rsidR="00606A56">
        <w:t>, Bosnia and Herzegovina</w:t>
      </w:r>
    </w:p>
    <w:p w:rsidR="00A8226E" w:rsidRDefault="00A8226E" w:rsidP="00A8226E">
      <w:pPr>
        <w:pStyle w:val="ListParagraph"/>
        <w:rPr>
          <w:rFonts w:ascii="Times New Roman" w:hAnsi="Times New Roman"/>
          <w:lang w:val="de-DE"/>
        </w:rPr>
      </w:pPr>
    </w:p>
    <w:p w:rsidR="00A8226E" w:rsidRPr="00EE7A04" w:rsidRDefault="00A8226E" w:rsidP="00A8226E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svibanj 2014. – Predavanje „</w:t>
      </w:r>
      <w:r w:rsidRPr="00EE7A04">
        <w:rPr>
          <w:rFonts w:ascii="Times New Roman" w:hAnsi="Times New Roman"/>
        </w:rPr>
        <w:t>Imunološki mehanizmi nastanka upale visceralnog masnog tkiva u debljini kao podloge razvoja šećerne bolesti tipa 2 i njezinih kliničkih komplikacija</w:t>
      </w:r>
      <w:r>
        <w:rPr>
          <w:rFonts w:ascii="Times New Roman" w:hAnsi="Times New Roman"/>
        </w:rPr>
        <w:t xml:space="preserve">“ – HAZU – 2. Simpozij Zavoda za kliničku i transplantacijsku </w:t>
      </w:r>
      <w:r>
        <w:rPr>
          <w:rFonts w:ascii="Times New Roman" w:hAnsi="Times New Roman"/>
        </w:rPr>
        <w:lastRenderedPageBreak/>
        <w:t>imunologiju i molekularnu medicinu u Rijeci „Debljina: javnozdravstveni problem i medicinski izazov“</w:t>
      </w:r>
      <w:r w:rsidR="000E6144">
        <w:rPr>
          <w:rFonts w:ascii="Times New Roman" w:hAnsi="Times New Roman"/>
        </w:rPr>
        <w:t xml:space="preserve"> 8. svibanj 2014.</w:t>
      </w:r>
    </w:p>
    <w:p w:rsidR="00A8226E" w:rsidRDefault="00A8226E" w:rsidP="00A8226E">
      <w:pPr>
        <w:pStyle w:val="ListParagraph"/>
        <w:rPr>
          <w:rFonts w:ascii="Times New Roman" w:hAnsi="Times New Roman"/>
          <w:lang w:val="de-DE"/>
        </w:rPr>
      </w:pPr>
    </w:p>
    <w:p w:rsidR="00A8226E" w:rsidRDefault="00A8226E" w:rsidP="00A8226E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svibanj 2014. – Predavanje „Biologija masnog tkiva i imunološki sustav“ – 6. Hrvatski kongres o debljini s međunarodnim sudjelovanjem, Šibenik 9. – 11. svibnja 2014.</w:t>
      </w:r>
    </w:p>
    <w:p w:rsidR="00A8226E" w:rsidRDefault="00A8226E" w:rsidP="00A8226E">
      <w:pPr>
        <w:pStyle w:val="ListParagraph"/>
        <w:rPr>
          <w:rFonts w:ascii="Times New Roman" w:hAnsi="Times New Roman"/>
          <w:lang w:val="de-DE"/>
        </w:rPr>
      </w:pPr>
    </w:p>
    <w:p w:rsidR="00A8226E" w:rsidRDefault="00A8226E" w:rsidP="00A8226E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rFonts w:ascii="Times New Roman" w:hAnsi="Times New Roman"/>
          <w:lang w:val="de-DE"/>
        </w:rPr>
        <w:t>svibanj 2014. – Predavanje „</w:t>
      </w:r>
      <w:r w:rsidRPr="00EE7A04">
        <w:t>NK cells link obesity-induced adipose stress to inflammation and insulin resistance</w:t>
      </w:r>
      <w:r>
        <w:t>“, Institut Pasteur, Paris (16.5.2014.), Host: Dr. James P. DiSanto</w:t>
      </w:r>
    </w:p>
    <w:p w:rsidR="0027304E" w:rsidRDefault="0027304E" w:rsidP="0027304E">
      <w:pPr>
        <w:pStyle w:val="ListParagraph"/>
      </w:pPr>
    </w:p>
    <w:p w:rsidR="0027304E" w:rsidRDefault="0027304E" w:rsidP="00A8226E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srpanj 2014. – Predavanje </w:t>
      </w:r>
      <w:r>
        <w:rPr>
          <w:rFonts w:ascii="Times New Roman" w:hAnsi="Times New Roman"/>
          <w:lang w:val="de-DE"/>
        </w:rPr>
        <w:t>„</w:t>
      </w:r>
      <w:r w:rsidRPr="00EE7A04">
        <w:t>NK cells link obesity-induced adipose stress to inflammation and insulin resistance</w:t>
      </w:r>
      <w:r>
        <w:t>“, 16. srpanj 2014., Institut Ruđer Bošković, Zagreb</w:t>
      </w:r>
    </w:p>
    <w:p w:rsidR="00A8226E" w:rsidRDefault="00A8226E" w:rsidP="00A8226E">
      <w:pPr>
        <w:pStyle w:val="ListParagraph"/>
      </w:pPr>
    </w:p>
    <w:p w:rsidR="00A8226E" w:rsidRDefault="00A8226E" w:rsidP="00A8226E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rujan 2014. – Predavanje „</w:t>
      </w:r>
      <w:r w:rsidRPr="00EE7A04">
        <w:t>NK cells link obesity-induced adipose stress to inflammation and insulin resistance</w:t>
      </w:r>
      <w:r>
        <w:t>“, Godišnji sastanak Hrvatskog društva za biokemiju i molekularnu biologiju (2014 HDBMB), 24. – 27. 9. 2014.</w:t>
      </w:r>
      <w:r w:rsidR="008005A8">
        <w:t>, Hotel Kolovare, Zadar</w:t>
      </w:r>
    </w:p>
    <w:p w:rsidR="0027304E" w:rsidRDefault="0027304E" w:rsidP="0027304E">
      <w:pPr>
        <w:pStyle w:val="ListParagraph"/>
      </w:pPr>
    </w:p>
    <w:p w:rsidR="0027304E" w:rsidRDefault="0027304E" w:rsidP="00A8226E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listopad 2014. – Predavanje „Proizvodnja i upotreba genetski modificiranih miševa u eksperimentalnoj medicini“, 2. Simpozij Hrvatskog društva za znanost o laboratorijskim životinjama s međunarodnim sudjelovanjem „Pokusne životinje u znanstvenim istraživanjima“, 10. Listopada 2014., Veterinarski fakultet, Zagreb.</w:t>
      </w:r>
    </w:p>
    <w:p w:rsidR="008005A8" w:rsidRDefault="008005A8" w:rsidP="008005A8">
      <w:pPr>
        <w:pStyle w:val="ListParagraph"/>
      </w:pPr>
    </w:p>
    <w:p w:rsidR="008005A8" w:rsidRDefault="008D0361" w:rsidP="00A8226E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l</w:t>
      </w:r>
      <w:r w:rsidR="008005A8">
        <w:t>istopad 2014. – Predavanje „</w:t>
      </w:r>
      <w:r w:rsidR="008005A8" w:rsidRPr="00EE7A04">
        <w:t>NK cells link obesity-induced adipose stress to inflammation and insulin resistance</w:t>
      </w:r>
      <w:r w:rsidR="008005A8">
        <w:t>“, Godišnji sastanak Hrvatskog imunološkog društva (HID), 17. – 18. 10. 2014., Hotel „Koralj“, Krk</w:t>
      </w:r>
    </w:p>
    <w:p w:rsidR="00AD4BE5" w:rsidRDefault="00AD4BE5" w:rsidP="00AD4BE5">
      <w:pPr>
        <w:pStyle w:val="ListParagraph"/>
      </w:pPr>
    </w:p>
    <w:p w:rsidR="004F7570" w:rsidRDefault="008D0361" w:rsidP="004F7570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l</w:t>
      </w:r>
      <w:r w:rsidR="00AD4BE5">
        <w:t>istopad 2014. – Predavanje „Obesity – an inflammatory disease“, EAGEN Course „Obesity – a metabolic and nutritional problem in Western and South Eastern Europe“ Opatija, Ocotber 24</w:t>
      </w:r>
      <w:r w:rsidR="00AD4BE5" w:rsidRPr="006639A9">
        <w:rPr>
          <w:vertAlign w:val="superscript"/>
        </w:rPr>
        <w:t>th</w:t>
      </w:r>
      <w:r w:rsidR="00AD4BE5">
        <w:t>- 26</w:t>
      </w:r>
      <w:r w:rsidR="00AD4BE5" w:rsidRPr="006639A9">
        <w:rPr>
          <w:vertAlign w:val="superscript"/>
        </w:rPr>
        <w:t>th</w:t>
      </w:r>
      <w:r w:rsidR="00AD4BE5">
        <w:t xml:space="preserve"> 2014.</w:t>
      </w:r>
    </w:p>
    <w:p w:rsidR="004F7570" w:rsidRDefault="004F7570" w:rsidP="004F7570">
      <w:pPr>
        <w:pStyle w:val="ListParagraph"/>
      </w:pPr>
    </w:p>
    <w:p w:rsidR="004F7570" w:rsidRDefault="008D0361" w:rsidP="004F7570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s</w:t>
      </w:r>
      <w:r w:rsidR="004F7570">
        <w:t>vibanj 2014. -  Predavanje „</w:t>
      </w:r>
      <w:r w:rsidR="004F7570" w:rsidRPr="004F7570">
        <w:rPr>
          <w:iCs/>
          <w:sz w:val="22"/>
          <w:szCs w:val="22"/>
        </w:rPr>
        <w:t>NK cells link obesity-induced adipose stress to inflammation and insulin resistance</w:t>
      </w:r>
      <w:r w:rsidR="004F7570">
        <w:rPr>
          <w:iCs/>
          <w:sz w:val="22"/>
          <w:szCs w:val="22"/>
        </w:rPr>
        <w:t>“</w:t>
      </w:r>
      <w:r w:rsidR="004F7570" w:rsidRPr="004F7570">
        <w:rPr>
          <w:i/>
          <w:iCs/>
          <w:sz w:val="22"/>
          <w:szCs w:val="22"/>
        </w:rPr>
        <w:t xml:space="preserve"> </w:t>
      </w:r>
      <w:r w:rsidR="004F7570">
        <w:rPr>
          <w:i/>
          <w:iCs/>
          <w:sz w:val="22"/>
          <w:szCs w:val="22"/>
        </w:rPr>
        <w:t xml:space="preserve"> </w:t>
      </w:r>
      <w:r w:rsidR="004F7570">
        <w:rPr>
          <w:rFonts w:ascii="Times New Roman" w:hAnsi="Times New Roman"/>
        </w:rPr>
        <w:t>3</w:t>
      </w:r>
      <w:r w:rsidR="004F7570" w:rsidRPr="004F7570">
        <w:rPr>
          <w:rFonts w:ascii="Times New Roman" w:hAnsi="Times New Roman"/>
          <w:vertAlign w:val="superscript"/>
        </w:rPr>
        <w:t>rd</w:t>
      </w:r>
      <w:r w:rsidR="004F7570">
        <w:rPr>
          <w:rFonts w:ascii="Times New Roman" w:hAnsi="Times New Roman"/>
        </w:rPr>
        <w:t xml:space="preserve"> Belgrade EFIS Symposium on Immunoregulation „Immunity, Infection, Autoimmunity and Aging“, May 24th – 27th, 2015, Arandjelovac Spa, Serbia.</w:t>
      </w:r>
    </w:p>
    <w:p w:rsidR="00015AE7" w:rsidRDefault="00015AE7" w:rsidP="00015AE7">
      <w:pPr>
        <w:pStyle w:val="ListParagraph"/>
      </w:pPr>
    </w:p>
    <w:p w:rsidR="00015AE7" w:rsidRDefault="008D0361" w:rsidP="00A8226E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r</w:t>
      </w:r>
      <w:r w:rsidR="00015AE7">
        <w:t>ujan 2015. –  Plenarno predavanje „Immune sensing of fat tissue“ „4</w:t>
      </w:r>
      <w:r w:rsidR="00015AE7" w:rsidRPr="006639A9">
        <w:rPr>
          <w:vertAlign w:val="superscript"/>
        </w:rPr>
        <w:t>th</w:t>
      </w:r>
      <w:r w:rsidR="00015AE7">
        <w:t xml:space="preserve"> European Congress of Immunology – ECI 2015“, Septemebr 6</w:t>
      </w:r>
      <w:r w:rsidR="00015AE7" w:rsidRPr="006639A9">
        <w:rPr>
          <w:vertAlign w:val="superscript"/>
        </w:rPr>
        <w:t>th</w:t>
      </w:r>
      <w:r w:rsidR="00015AE7">
        <w:t xml:space="preserve"> – 9</w:t>
      </w:r>
      <w:r w:rsidR="00015AE7" w:rsidRPr="006639A9">
        <w:rPr>
          <w:vertAlign w:val="superscript"/>
        </w:rPr>
        <w:t>th</w:t>
      </w:r>
      <w:r w:rsidR="00015AE7">
        <w:t xml:space="preserve"> 2015., Vienna, Austria</w:t>
      </w:r>
    </w:p>
    <w:p w:rsidR="00015AE7" w:rsidRDefault="00015AE7" w:rsidP="00015AE7">
      <w:pPr>
        <w:pStyle w:val="ListParagraph"/>
      </w:pPr>
    </w:p>
    <w:p w:rsidR="00015AE7" w:rsidRDefault="008D0361" w:rsidP="00A8226E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r</w:t>
      </w:r>
      <w:r w:rsidR="00015AE7">
        <w:t>ujan 2015. – Predavanje „Immune sensing of fat tissue“ – 18</w:t>
      </w:r>
      <w:r w:rsidR="00015AE7" w:rsidRPr="001222CE">
        <w:rPr>
          <w:vertAlign w:val="superscript"/>
        </w:rPr>
        <w:t>th</w:t>
      </w:r>
      <w:r w:rsidR="00015AE7">
        <w:t xml:space="preserve"> FEBS Summer School „Immune System: Genes, Receptors and Regulation“, September 12</w:t>
      </w:r>
      <w:r w:rsidR="00015AE7" w:rsidRPr="00BD3D45">
        <w:rPr>
          <w:vertAlign w:val="superscript"/>
        </w:rPr>
        <w:t>th</w:t>
      </w:r>
      <w:r w:rsidR="00015AE7">
        <w:t xml:space="preserve"> – 19</w:t>
      </w:r>
      <w:r w:rsidR="00015AE7" w:rsidRPr="00BD3D45">
        <w:rPr>
          <w:vertAlign w:val="superscript"/>
        </w:rPr>
        <w:t>th</w:t>
      </w:r>
      <w:r w:rsidR="00015AE7">
        <w:t>, 2015, Rabac, Croatia</w:t>
      </w:r>
    </w:p>
    <w:p w:rsidR="00015AE7" w:rsidRDefault="00015AE7" w:rsidP="00015AE7">
      <w:pPr>
        <w:pStyle w:val="ListParagraph"/>
      </w:pPr>
    </w:p>
    <w:p w:rsidR="00015AE7" w:rsidRDefault="008D0361" w:rsidP="00A8226E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l</w:t>
      </w:r>
      <w:r w:rsidR="00015AE7">
        <w:t xml:space="preserve">istopad 2015. – Predavanje „ Imunološki nadzor masnoga tkiva: Uloga NK stanica u razvoju upale visceralnog masnog tkiva u debljini i šećerne bolesti tipa 2“, Festival znanosti i obrazovanja, </w:t>
      </w:r>
      <w:r w:rsidR="003D0783">
        <w:t>25. – 30. listopada 2015., Sinj, Hrvatska</w:t>
      </w:r>
    </w:p>
    <w:p w:rsidR="00BD3D45" w:rsidRDefault="00BD3D45" w:rsidP="00BD3D45">
      <w:pPr>
        <w:pStyle w:val="ListParagraph"/>
      </w:pPr>
    </w:p>
    <w:p w:rsidR="00BD3D45" w:rsidRDefault="008D0361" w:rsidP="00A8226E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s</w:t>
      </w:r>
      <w:r w:rsidR="00BD3D45">
        <w:t xml:space="preserve">tudeni 2015. </w:t>
      </w:r>
      <w:r w:rsidR="001222CE">
        <w:t>–</w:t>
      </w:r>
      <w:r w:rsidR="00BD3D45">
        <w:t xml:space="preserve"> </w:t>
      </w:r>
      <w:r w:rsidR="001222CE">
        <w:t xml:space="preserve"> Predavanje „Immune sensing of fat tissue: The role of NK cells in initiation of the visceral adipose tissue inflammation“ on </w:t>
      </w:r>
      <w:r w:rsidR="006639A9">
        <w:t xml:space="preserve">the </w:t>
      </w:r>
      <w:r w:rsidR="001222CE" w:rsidRPr="001222CE">
        <w:rPr>
          <w:rStyle w:val="Strong"/>
          <w:b w:val="0"/>
        </w:rPr>
        <w:t xml:space="preserve">Conference </w:t>
      </w:r>
      <w:r w:rsidR="001222CE" w:rsidRPr="001222CE">
        <w:rPr>
          <w:rStyle w:val="Strong"/>
          <w:b w:val="0"/>
        </w:rPr>
        <w:lastRenderedPageBreak/>
        <w:t>„Infl</w:t>
      </w:r>
      <w:r w:rsidR="001222CE">
        <w:rPr>
          <w:rStyle w:val="Strong"/>
          <w:b w:val="0"/>
        </w:rPr>
        <w:t xml:space="preserve">ammation - Bonfire from Within“, </w:t>
      </w:r>
      <w:r w:rsidR="001222CE">
        <w:t>Weizmann Institute  of Science</w:t>
      </w:r>
      <w:r w:rsidR="006639A9">
        <w:t xml:space="preserve"> (WIS)</w:t>
      </w:r>
      <w:r w:rsidR="001222CE">
        <w:t>, November 23</w:t>
      </w:r>
      <w:r w:rsidR="001222CE" w:rsidRPr="001222CE">
        <w:rPr>
          <w:vertAlign w:val="superscript"/>
        </w:rPr>
        <w:t>rd</w:t>
      </w:r>
      <w:r w:rsidR="001222CE">
        <w:t xml:space="preserve"> – 24</w:t>
      </w:r>
      <w:r w:rsidR="001222CE" w:rsidRPr="001222CE">
        <w:rPr>
          <w:vertAlign w:val="superscript"/>
        </w:rPr>
        <w:t>th</w:t>
      </w:r>
      <w:r w:rsidR="001222CE">
        <w:t xml:space="preserve"> 2015, Rehovot, Israel</w:t>
      </w:r>
    </w:p>
    <w:p w:rsidR="008005A8" w:rsidRDefault="008005A8" w:rsidP="008005A8">
      <w:pPr>
        <w:pStyle w:val="ListParagraph"/>
      </w:pPr>
    </w:p>
    <w:p w:rsidR="008005A8" w:rsidRPr="00EE7A04" w:rsidRDefault="008005A8" w:rsidP="008005A8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226E" w:rsidRPr="00660CA7" w:rsidRDefault="00A8226E" w:rsidP="00A8226E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de-DE"/>
        </w:rPr>
      </w:pPr>
    </w:p>
    <w:p w:rsidR="004F5A73" w:rsidRDefault="008A620B" w:rsidP="00F3641B">
      <w:pPr>
        <w:autoSpaceDE w:val="0"/>
        <w:autoSpaceDN w:val="0"/>
        <w:adjustRightInd w:val="0"/>
        <w:rPr>
          <w:rFonts w:ascii="Times New Roman" w:hAnsi="Times New Roman"/>
          <w:b/>
          <w:spacing w:val="-2"/>
          <w:lang w:val="en-US"/>
        </w:rPr>
      </w:pPr>
      <w:r w:rsidRPr="00035D95">
        <w:t xml:space="preserve"> </w:t>
      </w:r>
      <w:r w:rsidR="004F5A73">
        <w:rPr>
          <w:rFonts w:ascii="Times New Roman" w:hAnsi="Times New Roman"/>
          <w:b/>
          <w:spacing w:val="-2"/>
          <w:lang w:val="en-US"/>
        </w:rPr>
        <w:t>Znanstvena društva</w:t>
      </w:r>
    </w:p>
    <w:p w:rsidR="004F5A73" w:rsidRDefault="004F5A73" w:rsidP="004F5A73">
      <w:pPr>
        <w:suppressAutoHyphens/>
        <w:ind w:left="360"/>
        <w:jc w:val="both"/>
        <w:rPr>
          <w:rFonts w:ascii="Times New Roman" w:hAnsi="Times New Roman"/>
          <w:b/>
          <w:spacing w:val="-2"/>
          <w:lang w:val="en-US"/>
        </w:rPr>
      </w:pPr>
    </w:p>
    <w:p w:rsidR="007E2DEF" w:rsidRDefault="00817EB7" w:rsidP="007E2DEF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 xml:space="preserve">Član </w:t>
      </w:r>
      <w:r w:rsidR="004F5A73">
        <w:rPr>
          <w:rFonts w:ascii="Times New Roman" w:hAnsi="Times New Roman"/>
          <w:spacing w:val="-2"/>
          <w:lang w:val="en-US"/>
        </w:rPr>
        <w:t>Hrvatskog imunološkog društva</w:t>
      </w:r>
      <w:r>
        <w:rPr>
          <w:rFonts w:ascii="Times New Roman" w:hAnsi="Times New Roman"/>
          <w:spacing w:val="-2"/>
          <w:lang w:val="en-US"/>
        </w:rPr>
        <w:t xml:space="preserve"> (potpredsjednik od 2002 – 2010, predsjednik od 2010 – 2014)</w:t>
      </w:r>
    </w:p>
    <w:p w:rsidR="00D30BC4" w:rsidRDefault="00D30BC4" w:rsidP="00D30BC4">
      <w:pPr>
        <w:suppressAutoHyphens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hAnsi="Times New Roman"/>
          <w:spacing w:val="-2"/>
          <w:lang w:val="en-US"/>
        </w:rPr>
      </w:pPr>
    </w:p>
    <w:p w:rsidR="00D30BC4" w:rsidRDefault="00D30BC4" w:rsidP="007E2DEF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Član Hrvatskog društva za biokemiju i molekularnu biologiju</w:t>
      </w:r>
    </w:p>
    <w:p w:rsidR="003D6D3F" w:rsidRDefault="003D6D3F" w:rsidP="003D6D3F">
      <w:pPr>
        <w:suppressAutoHyphens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hAnsi="Times New Roman"/>
          <w:spacing w:val="-2"/>
          <w:lang w:val="en-US"/>
        </w:rPr>
      </w:pPr>
    </w:p>
    <w:p w:rsidR="00D30BC4" w:rsidRPr="00D30BC4" w:rsidRDefault="004F5A73" w:rsidP="00D30BC4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 w:rsidRPr="007E2DEF">
        <w:rPr>
          <w:rFonts w:ascii="Times New Roman" w:hAnsi="Times New Roman"/>
          <w:spacing w:val="-2"/>
          <w:lang w:val="it-IT"/>
        </w:rPr>
        <w:t>Član Hrvatskog društva anatoma, histologa i embriologa</w:t>
      </w:r>
    </w:p>
    <w:p w:rsidR="007E2DEF" w:rsidRDefault="007E2DEF" w:rsidP="007E2DEF">
      <w:pPr>
        <w:suppressAutoHyphens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hAnsi="Times New Roman"/>
          <w:spacing w:val="-2"/>
          <w:lang w:val="en-US"/>
        </w:rPr>
      </w:pPr>
    </w:p>
    <w:p w:rsidR="007E2DEF" w:rsidRDefault="004F5A73" w:rsidP="007E2DEF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 w:rsidRPr="007E2DEF">
        <w:rPr>
          <w:rFonts w:ascii="Times New Roman" w:hAnsi="Times New Roman"/>
          <w:spacing w:val="-2"/>
          <w:lang w:val="en-US"/>
        </w:rPr>
        <w:t>Član Hrvatskog društva za znanost o laboratorijskim životinjama</w:t>
      </w:r>
    </w:p>
    <w:p w:rsidR="007E2DEF" w:rsidRDefault="007E2DEF" w:rsidP="007E2DEF">
      <w:pPr>
        <w:pStyle w:val="ListParagraph"/>
        <w:rPr>
          <w:rFonts w:ascii="Times New Roman" w:hAnsi="Times New Roman"/>
          <w:spacing w:val="-2"/>
          <w:lang w:val="en-US"/>
        </w:rPr>
      </w:pPr>
    </w:p>
    <w:p w:rsidR="007E2DEF" w:rsidRDefault="004F5A73" w:rsidP="007E2DEF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 w:rsidRPr="007E2DEF">
        <w:rPr>
          <w:rFonts w:ascii="Times New Roman" w:hAnsi="Times New Roman"/>
          <w:spacing w:val="-2"/>
          <w:lang w:val="en-US"/>
        </w:rPr>
        <w:t>Član Hrvatskog kluba Humboldtovaca</w:t>
      </w:r>
    </w:p>
    <w:p w:rsidR="007E2DEF" w:rsidRDefault="007E2DEF" w:rsidP="007E2DEF">
      <w:pPr>
        <w:pStyle w:val="ListParagraph"/>
        <w:rPr>
          <w:rFonts w:ascii="Times New Roman" w:hAnsi="Times New Roman"/>
          <w:spacing w:val="-2"/>
          <w:lang w:val="en-US"/>
        </w:rPr>
      </w:pPr>
    </w:p>
    <w:p w:rsidR="002900C2" w:rsidRDefault="007E2DEF" w:rsidP="007E2DEF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 xml:space="preserve">Član </w:t>
      </w:r>
      <w:r w:rsidR="002900C2" w:rsidRPr="007E2DEF">
        <w:rPr>
          <w:rFonts w:ascii="Times New Roman" w:hAnsi="Times New Roman"/>
          <w:spacing w:val="-2"/>
          <w:lang w:val="en-US"/>
        </w:rPr>
        <w:t>Society for Natural Immunity</w:t>
      </w:r>
      <w:r w:rsidR="00DE2F18">
        <w:rPr>
          <w:rFonts w:ascii="Times New Roman" w:hAnsi="Times New Roman"/>
          <w:spacing w:val="-2"/>
          <w:lang w:val="en-US"/>
        </w:rPr>
        <w:t xml:space="preserve"> (SNI)</w:t>
      </w:r>
    </w:p>
    <w:p w:rsidR="00BE06A9" w:rsidRDefault="00BE06A9" w:rsidP="00BE06A9">
      <w:pPr>
        <w:pStyle w:val="ListParagraph"/>
        <w:rPr>
          <w:rFonts w:ascii="Times New Roman" w:hAnsi="Times New Roman"/>
          <w:spacing w:val="-2"/>
          <w:lang w:val="en-US"/>
        </w:rPr>
      </w:pPr>
    </w:p>
    <w:p w:rsidR="00BE06A9" w:rsidRDefault="00BE06A9" w:rsidP="007E2DEF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Član European Association for Study of Diabetes (EASD)</w:t>
      </w:r>
    </w:p>
    <w:p w:rsidR="004D3625" w:rsidRDefault="004D3625" w:rsidP="004D3625">
      <w:pPr>
        <w:pStyle w:val="ListParagraph"/>
        <w:rPr>
          <w:rFonts w:ascii="Times New Roman" w:hAnsi="Times New Roman"/>
          <w:spacing w:val="-2"/>
          <w:lang w:val="en-US"/>
        </w:rPr>
      </w:pPr>
    </w:p>
    <w:p w:rsidR="004D3625" w:rsidRPr="007E2DEF" w:rsidRDefault="004D3625" w:rsidP="007E2DEF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Član American Association of Immunologists (AAI)</w:t>
      </w:r>
    </w:p>
    <w:p w:rsidR="00853744" w:rsidRDefault="00853744" w:rsidP="004F5A73">
      <w:pPr>
        <w:suppressAutoHyphens/>
        <w:jc w:val="both"/>
        <w:rPr>
          <w:rFonts w:ascii="Times New Roman" w:hAnsi="Times New Roman"/>
          <w:spacing w:val="-2"/>
          <w:lang w:val="it-IT"/>
        </w:rPr>
      </w:pPr>
    </w:p>
    <w:p w:rsidR="00985251" w:rsidRPr="00D53734" w:rsidRDefault="00985251" w:rsidP="004F5A73">
      <w:pPr>
        <w:suppressAutoHyphens/>
        <w:jc w:val="both"/>
        <w:rPr>
          <w:rFonts w:ascii="Times New Roman" w:hAnsi="Times New Roman"/>
          <w:spacing w:val="-2"/>
          <w:lang w:val="it-IT"/>
        </w:rPr>
      </w:pPr>
    </w:p>
    <w:p w:rsidR="004F5A73" w:rsidRPr="00022DAC" w:rsidRDefault="004F5A73" w:rsidP="002900C2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pacing w:val="-2"/>
          <w:lang w:val="en-US"/>
        </w:rPr>
      </w:pPr>
      <w:r w:rsidRPr="00022DAC">
        <w:rPr>
          <w:rFonts w:ascii="Times New Roman" w:hAnsi="Times New Roman"/>
          <w:b/>
          <w:spacing w:val="-2"/>
          <w:lang w:val="en-US"/>
        </w:rPr>
        <w:t>Član znanstvenog ili programskog odbora znanstvenog skupa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</w:p>
    <w:p w:rsidR="007E2DEF" w:rsidRDefault="004F5A73" w:rsidP="007E2DEF">
      <w:pPr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 xml:space="preserve">Član lokalnog organizacijskog komiteta međunarodnih skupova “Alps-Adria Immunology and Allergology Meeting” održanih u Opatiji 1990. i 1994. </w:t>
      </w:r>
      <w:r w:rsidR="007E2DEF">
        <w:rPr>
          <w:rFonts w:ascii="Times New Roman" w:hAnsi="Times New Roman"/>
          <w:spacing w:val="-2"/>
          <w:lang w:val="en-US"/>
        </w:rPr>
        <w:t>G</w:t>
      </w:r>
      <w:r>
        <w:rPr>
          <w:rFonts w:ascii="Times New Roman" w:hAnsi="Times New Roman"/>
          <w:spacing w:val="-2"/>
          <w:lang w:val="en-US"/>
        </w:rPr>
        <w:t>odine</w:t>
      </w:r>
    </w:p>
    <w:p w:rsidR="007E2DEF" w:rsidRDefault="007E2DEF" w:rsidP="007E2DEF">
      <w:pPr>
        <w:suppressAutoHyphens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hAnsi="Times New Roman"/>
          <w:spacing w:val="-2"/>
          <w:lang w:val="en-US"/>
        </w:rPr>
      </w:pPr>
    </w:p>
    <w:p w:rsidR="007E2DEF" w:rsidRDefault="004F5A73" w:rsidP="007E2DEF">
      <w:pPr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 w:rsidRPr="007E2DEF">
        <w:rPr>
          <w:rFonts w:ascii="Times New Roman" w:hAnsi="Times New Roman"/>
          <w:spacing w:val="-2"/>
          <w:lang w:val="en-US"/>
        </w:rPr>
        <w:t>Član znanstvenog i programskog odbora godišnjh skupova Hrvatskog imunološkog društ</w:t>
      </w:r>
      <w:r w:rsidR="00F24A53" w:rsidRPr="007E2DEF">
        <w:rPr>
          <w:rFonts w:ascii="Times New Roman" w:hAnsi="Times New Roman"/>
          <w:spacing w:val="-2"/>
          <w:lang w:val="en-US"/>
        </w:rPr>
        <w:t xml:space="preserve">va 2002., 2003., 2004., 2005., </w:t>
      </w:r>
      <w:r w:rsidRPr="007E2DEF">
        <w:rPr>
          <w:rFonts w:ascii="Times New Roman" w:hAnsi="Times New Roman"/>
          <w:spacing w:val="-2"/>
          <w:lang w:val="en-US"/>
        </w:rPr>
        <w:t>2007.</w:t>
      </w:r>
      <w:r w:rsidR="005D2539">
        <w:rPr>
          <w:rFonts w:ascii="Times New Roman" w:hAnsi="Times New Roman"/>
          <w:spacing w:val="-2"/>
          <w:lang w:val="en-US"/>
        </w:rPr>
        <w:t>,</w:t>
      </w:r>
      <w:r w:rsidR="00F24A53" w:rsidRPr="007E2DEF">
        <w:rPr>
          <w:rFonts w:ascii="Times New Roman" w:hAnsi="Times New Roman"/>
          <w:spacing w:val="-2"/>
          <w:lang w:val="en-US"/>
        </w:rPr>
        <w:t xml:space="preserve"> 2008.</w:t>
      </w:r>
      <w:r w:rsidR="00D858D2">
        <w:rPr>
          <w:rFonts w:ascii="Times New Roman" w:hAnsi="Times New Roman"/>
          <w:spacing w:val="-2"/>
          <w:lang w:val="en-US"/>
        </w:rPr>
        <w:t xml:space="preserve"> i</w:t>
      </w:r>
      <w:r w:rsidR="007C0FEF">
        <w:rPr>
          <w:rFonts w:ascii="Times New Roman" w:hAnsi="Times New Roman"/>
          <w:spacing w:val="-2"/>
          <w:lang w:val="en-US"/>
        </w:rPr>
        <w:t xml:space="preserve"> </w:t>
      </w:r>
      <w:r w:rsidR="005D2539">
        <w:rPr>
          <w:rFonts w:ascii="Times New Roman" w:hAnsi="Times New Roman"/>
          <w:spacing w:val="-2"/>
          <w:lang w:val="en-US"/>
        </w:rPr>
        <w:t>2010</w:t>
      </w:r>
      <w:r w:rsidR="00D858D2">
        <w:rPr>
          <w:rFonts w:ascii="Times New Roman" w:hAnsi="Times New Roman"/>
          <w:spacing w:val="-2"/>
          <w:lang w:val="en-US"/>
        </w:rPr>
        <w:t xml:space="preserve"> g</w:t>
      </w:r>
      <w:r w:rsidRPr="007E2DEF">
        <w:rPr>
          <w:rFonts w:ascii="Times New Roman" w:hAnsi="Times New Roman"/>
          <w:spacing w:val="-2"/>
          <w:lang w:val="en-US"/>
        </w:rPr>
        <w:t>odine</w:t>
      </w:r>
    </w:p>
    <w:p w:rsidR="00D858D2" w:rsidRDefault="00D858D2" w:rsidP="00D858D2">
      <w:pPr>
        <w:pStyle w:val="ListParagraph"/>
        <w:rPr>
          <w:rFonts w:ascii="Times New Roman" w:hAnsi="Times New Roman"/>
          <w:spacing w:val="-2"/>
          <w:lang w:val="en-US"/>
        </w:rPr>
      </w:pPr>
    </w:p>
    <w:p w:rsidR="00D858D2" w:rsidRDefault="00D858D2" w:rsidP="007E2DEF">
      <w:pPr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Predsjednik organizacijskog odbora godišnjih skupova Hrvatskog imunološkog društva 2011., 2012 i 2014. godine</w:t>
      </w:r>
    </w:p>
    <w:p w:rsidR="007E2DEF" w:rsidRDefault="007E2DEF" w:rsidP="007E2DEF">
      <w:pPr>
        <w:pStyle w:val="ListParagraph"/>
        <w:rPr>
          <w:rFonts w:ascii="Times New Roman" w:hAnsi="Times New Roman"/>
          <w:spacing w:val="-2"/>
          <w:lang w:val="en-US"/>
        </w:rPr>
      </w:pPr>
    </w:p>
    <w:p w:rsidR="004F5A73" w:rsidRDefault="00D858D2" w:rsidP="007E2DEF">
      <w:pPr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Lokalni organizator</w:t>
      </w:r>
      <w:r w:rsidRPr="007E2DEF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i č</w:t>
      </w:r>
      <w:r w:rsidR="00177C21">
        <w:rPr>
          <w:rFonts w:ascii="Times New Roman" w:hAnsi="Times New Roman"/>
          <w:spacing w:val="-2"/>
          <w:lang w:val="en-US"/>
        </w:rPr>
        <w:t>lan Organizacijskog odbora</w:t>
      </w:r>
      <w:r w:rsidR="00606A56">
        <w:rPr>
          <w:rFonts w:ascii="Times New Roman" w:hAnsi="Times New Roman"/>
          <w:spacing w:val="-2"/>
          <w:lang w:val="en-US"/>
        </w:rPr>
        <w:t xml:space="preserve"> i </w:t>
      </w:r>
      <w:r w:rsidR="004F5A73" w:rsidRPr="007E2DEF">
        <w:rPr>
          <w:rFonts w:ascii="Times New Roman" w:hAnsi="Times New Roman"/>
          <w:spacing w:val="-2"/>
          <w:lang w:val="en-US"/>
        </w:rPr>
        <w:t>14. FEBS-ove međunarodne ljetne škole iz imunologije “Immune system: genes, receptors and regulation”, rujan 2007.g., Hvar</w:t>
      </w:r>
    </w:p>
    <w:p w:rsidR="000A0952" w:rsidRDefault="000A0952" w:rsidP="000A0952">
      <w:pPr>
        <w:pStyle w:val="ListParagraph"/>
        <w:rPr>
          <w:rFonts w:ascii="Times New Roman" w:hAnsi="Times New Roman"/>
          <w:spacing w:val="-2"/>
          <w:lang w:val="en-US"/>
        </w:rPr>
      </w:pPr>
    </w:p>
    <w:p w:rsidR="000A0952" w:rsidRDefault="00D858D2" w:rsidP="007E2DEF">
      <w:pPr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Lokalni organizator i č</w:t>
      </w:r>
      <w:r w:rsidR="00177C21">
        <w:rPr>
          <w:rFonts w:ascii="Times New Roman" w:hAnsi="Times New Roman"/>
          <w:spacing w:val="-2"/>
          <w:lang w:val="en-US"/>
        </w:rPr>
        <w:t>lan Organizacijskog odbora</w:t>
      </w:r>
      <w:r w:rsidR="00B9562C">
        <w:rPr>
          <w:rFonts w:ascii="Times New Roman" w:hAnsi="Times New Roman"/>
          <w:spacing w:val="-2"/>
          <w:lang w:val="en-US"/>
        </w:rPr>
        <w:t xml:space="preserve"> </w:t>
      </w:r>
      <w:r w:rsidR="00606A56">
        <w:rPr>
          <w:rFonts w:ascii="Times New Roman" w:hAnsi="Times New Roman"/>
          <w:spacing w:val="-2"/>
          <w:lang w:val="en-US"/>
        </w:rPr>
        <w:t xml:space="preserve"> </w:t>
      </w:r>
      <w:r w:rsidR="000A0952">
        <w:rPr>
          <w:rFonts w:ascii="Times New Roman" w:hAnsi="Times New Roman"/>
          <w:spacing w:val="-2"/>
          <w:lang w:val="en-US"/>
        </w:rPr>
        <w:t xml:space="preserve">15. </w:t>
      </w:r>
      <w:r w:rsidR="000A0952" w:rsidRPr="007E2DEF">
        <w:rPr>
          <w:rFonts w:ascii="Times New Roman" w:hAnsi="Times New Roman"/>
          <w:spacing w:val="-2"/>
          <w:lang w:val="en-US"/>
        </w:rPr>
        <w:t>FEBS-ove međunarodne ljetne škole iz imunologije “Immune system: genes, recep</w:t>
      </w:r>
      <w:r w:rsidR="000A0952">
        <w:rPr>
          <w:rFonts w:ascii="Times New Roman" w:hAnsi="Times New Roman"/>
          <w:spacing w:val="-2"/>
          <w:lang w:val="en-US"/>
        </w:rPr>
        <w:t>tors and regulation”, rujan 2009</w:t>
      </w:r>
      <w:r w:rsidR="000A0952" w:rsidRPr="007E2DEF">
        <w:rPr>
          <w:rFonts w:ascii="Times New Roman" w:hAnsi="Times New Roman"/>
          <w:spacing w:val="-2"/>
          <w:lang w:val="en-US"/>
        </w:rPr>
        <w:t>.g., Hvar</w:t>
      </w:r>
    </w:p>
    <w:p w:rsidR="000A0952" w:rsidRDefault="000A0952" w:rsidP="000A0952">
      <w:pPr>
        <w:pStyle w:val="ListParagraph"/>
        <w:rPr>
          <w:rFonts w:ascii="Times New Roman" w:hAnsi="Times New Roman"/>
          <w:spacing w:val="-2"/>
          <w:lang w:val="en-US"/>
        </w:rPr>
      </w:pPr>
    </w:p>
    <w:p w:rsidR="000A0952" w:rsidRDefault="000A0952" w:rsidP="007E2DEF">
      <w:pPr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Član Organizacijskog odbora 12</w:t>
      </w:r>
      <w:r w:rsidRPr="000A0952">
        <w:rPr>
          <w:rFonts w:ascii="Times New Roman" w:hAnsi="Times New Roman"/>
          <w:spacing w:val="-2"/>
          <w:vertAlign w:val="superscript"/>
          <w:lang w:val="en-US"/>
        </w:rPr>
        <w:t>th</w:t>
      </w:r>
      <w:r>
        <w:rPr>
          <w:rFonts w:ascii="Times New Roman" w:hAnsi="Times New Roman"/>
          <w:spacing w:val="-2"/>
          <w:lang w:val="en-US"/>
        </w:rPr>
        <w:t xml:space="preserve"> Meeting of </w:t>
      </w:r>
      <w:r w:rsidR="00B250CA">
        <w:rPr>
          <w:rFonts w:ascii="Times New Roman" w:hAnsi="Times New Roman"/>
          <w:spacing w:val="-2"/>
          <w:lang w:val="en-US"/>
        </w:rPr>
        <w:t xml:space="preserve">the </w:t>
      </w:r>
      <w:r>
        <w:rPr>
          <w:rFonts w:ascii="Times New Roman" w:hAnsi="Times New Roman"/>
          <w:spacing w:val="-2"/>
          <w:lang w:val="en-US"/>
        </w:rPr>
        <w:t>Society for Natural Immunity (NK2010), rujan 2010, Dubrovnik</w:t>
      </w:r>
    </w:p>
    <w:p w:rsidR="000A0952" w:rsidRDefault="000A0952" w:rsidP="000A0952">
      <w:pPr>
        <w:pStyle w:val="ListParagraph"/>
        <w:rPr>
          <w:rFonts w:ascii="Times New Roman" w:hAnsi="Times New Roman"/>
          <w:spacing w:val="-2"/>
          <w:lang w:val="en-US"/>
        </w:rPr>
      </w:pPr>
    </w:p>
    <w:p w:rsidR="000A0952" w:rsidRDefault="00D858D2" w:rsidP="007E2DEF">
      <w:pPr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Lokalni organizator i č</w:t>
      </w:r>
      <w:r w:rsidR="00177C21">
        <w:rPr>
          <w:rFonts w:ascii="Times New Roman" w:hAnsi="Times New Roman"/>
          <w:spacing w:val="-2"/>
          <w:lang w:val="en-US"/>
        </w:rPr>
        <w:t>lan Organizacijskog odbora</w:t>
      </w:r>
      <w:r w:rsidR="00B9562C">
        <w:rPr>
          <w:rFonts w:ascii="Times New Roman" w:hAnsi="Times New Roman"/>
          <w:spacing w:val="-2"/>
          <w:lang w:val="en-US"/>
        </w:rPr>
        <w:t xml:space="preserve"> </w:t>
      </w:r>
      <w:r w:rsidR="00606A56">
        <w:rPr>
          <w:rFonts w:ascii="Times New Roman" w:hAnsi="Times New Roman"/>
          <w:spacing w:val="-2"/>
          <w:lang w:val="en-US"/>
        </w:rPr>
        <w:t xml:space="preserve"> </w:t>
      </w:r>
      <w:r w:rsidR="000A0952">
        <w:rPr>
          <w:rFonts w:ascii="Times New Roman" w:hAnsi="Times New Roman"/>
          <w:spacing w:val="-2"/>
          <w:lang w:val="en-US"/>
        </w:rPr>
        <w:t>16. FEBS-ove međunarodne ljetne škole iz imunologije “Immune system: genes, receptors and regulation”, rujan 2011.g., Hvar</w:t>
      </w:r>
    </w:p>
    <w:p w:rsidR="00815AE7" w:rsidRDefault="00815AE7" w:rsidP="00815AE7">
      <w:pPr>
        <w:pStyle w:val="ListParagraph"/>
        <w:rPr>
          <w:rFonts w:ascii="Times New Roman" w:hAnsi="Times New Roman"/>
          <w:spacing w:val="-2"/>
          <w:lang w:val="en-US"/>
        </w:rPr>
      </w:pPr>
    </w:p>
    <w:p w:rsidR="00815AE7" w:rsidRDefault="00815AE7" w:rsidP="007E2DEF">
      <w:pPr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Član Znanstvenog odbora “</w:t>
      </w:r>
      <w:r w:rsidR="0051337F">
        <w:rPr>
          <w:rFonts w:ascii="Times New Roman" w:hAnsi="Times New Roman"/>
          <w:spacing w:val="-2"/>
          <w:lang w:val="en-US"/>
        </w:rPr>
        <w:t>3</w:t>
      </w:r>
      <w:r w:rsidR="0051337F" w:rsidRPr="0051337F">
        <w:rPr>
          <w:rFonts w:ascii="Times New Roman" w:hAnsi="Times New Roman"/>
          <w:spacing w:val="-2"/>
          <w:vertAlign w:val="superscript"/>
          <w:lang w:val="en-US"/>
        </w:rPr>
        <w:t>rd</w:t>
      </w:r>
      <w:r w:rsidR="0051337F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 xml:space="preserve">European Congress of Immunology” </w:t>
      </w:r>
      <w:r w:rsidR="00F63C54">
        <w:rPr>
          <w:rFonts w:ascii="Times New Roman" w:hAnsi="Times New Roman"/>
          <w:spacing w:val="-2"/>
          <w:lang w:val="en-US"/>
        </w:rPr>
        <w:t xml:space="preserve">ECI 2012, rujan 2012, </w:t>
      </w:r>
      <w:r>
        <w:rPr>
          <w:rFonts w:ascii="Times New Roman" w:hAnsi="Times New Roman"/>
          <w:spacing w:val="-2"/>
          <w:lang w:val="en-US"/>
        </w:rPr>
        <w:t xml:space="preserve">Glasgow </w:t>
      </w:r>
    </w:p>
    <w:p w:rsidR="004909B6" w:rsidRDefault="004909B6" w:rsidP="004909B6">
      <w:pPr>
        <w:pStyle w:val="ListParagraph"/>
        <w:rPr>
          <w:rFonts w:ascii="Times New Roman" w:hAnsi="Times New Roman"/>
          <w:spacing w:val="-2"/>
          <w:lang w:val="en-US"/>
        </w:rPr>
      </w:pPr>
    </w:p>
    <w:p w:rsidR="004909B6" w:rsidRDefault="004909B6" w:rsidP="007E2DEF">
      <w:pPr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Predsjednik Organizacijskog odbora 2</w:t>
      </w:r>
      <w:r w:rsidRPr="004909B6">
        <w:rPr>
          <w:rFonts w:ascii="Times New Roman" w:hAnsi="Times New Roman"/>
          <w:spacing w:val="-2"/>
          <w:vertAlign w:val="superscript"/>
          <w:lang w:val="en-US"/>
        </w:rPr>
        <w:t>nd</w:t>
      </w:r>
      <w:r>
        <w:rPr>
          <w:rFonts w:ascii="Times New Roman" w:hAnsi="Times New Roman"/>
          <w:spacing w:val="-2"/>
          <w:lang w:val="en-US"/>
        </w:rPr>
        <w:t xml:space="preserve"> Meeting of Middle-European Societies for Immunology and Allergology, Opatija </w:t>
      </w:r>
      <w:r w:rsidR="001E5AD6">
        <w:rPr>
          <w:rFonts w:ascii="Times New Roman" w:hAnsi="Times New Roman"/>
          <w:spacing w:val="-2"/>
          <w:lang w:val="en-US"/>
        </w:rPr>
        <w:t xml:space="preserve">10. – 13. </w:t>
      </w:r>
      <w:r w:rsidR="003612F6">
        <w:rPr>
          <w:rFonts w:ascii="Times New Roman" w:hAnsi="Times New Roman"/>
          <w:spacing w:val="-2"/>
          <w:lang w:val="en-US"/>
        </w:rPr>
        <w:t xml:space="preserve">listopad </w:t>
      </w:r>
      <w:r>
        <w:rPr>
          <w:rFonts w:ascii="Times New Roman" w:hAnsi="Times New Roman"/>
          <w:spacing w:val="-2"/>
          <w:lang w:val="en-US"/>
        </w:rPr>
        <w:t>2013</w:t>
      </w:r>
    </w:p>
    <w:p w:rsidR="004909B6" w:rsidRDefault="004909B6" w:rsidP="004909B6">
      <w:pPr>
        <w:pStyle w:val="ListParagraph"/>
        <w:rPr>
          <w:rFonts w:ascii="Times New Roman" w:hAnsi="Times New Roman"/>
          <w:spacing w:val="-2"/>
          <w:lang w:val="en-US"/>
        </w:rPr>
      </w:pPr>
    </w:p>
    <w:p w:rsidR="007C520C" w:rsidRDefault="00D858D2" w:rsidP="007C520C">
      <w:pPr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Lokalni organizator</w:t>
      </w:r>
      <w:r w:rsidRPr="003612F6"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i č</w:t>
      </w:r>
      <w:r w:rsidR="004909B6" w:rsidRPr="003612F6">
        <w:rPr>
          <w:rFonts w:ascii="Times New Roman" w:hAnsi="Times New Roman"/>
          <w:spacing w:val="-2"/>
          <w:lang w:val="en-US"/>
        </w:rPr>
        <w:t>lan Organizacijskog odbora</w:t>
      </w:r>
      <w:r w:rsidR="00B9562C">
        <w:rPr>
          <w:rFonts w:ascii="Times New Roman" w:hAnsi="Times New Roman"/>
          <w:spacing w:val="-2"/>
          <w:lang w:val="en-US"/>
        </w:rPr>
        <w:t xml:space="preserve"> </w:t>
      </w:r>
      <w:r w:rsidR="00606A56">
        <w:rPr>
          <w:rFonts w:ascii="Times New Roman" w:hAnsi="Times New Roman"/>
          <w:spacing w:val="-2"/>
          <w:lang w:val="en-US"/>
        </w:rPr>
        <w:t xml:space="preserve"> </w:t>
      </w:r>
      <w:r w:rsidR="004909B6" w:rsidRPr="003612F6">
        <w:rPr>
          <w:rFonts w:ascii="Times New Roman" w:hAnsi="Times New Roman"/>
          <w:spacing w:val="-2"/>
          <w:lang w:val="en-US"/>
        </w:rPr>
        <w:t xml:space="preserve">17. FEBS-ove međunarodne ljetne škole iz imunologije “Immune system: genes, receptors and regulation”, </w:t>
      </w:r>
      <w:r w:rsidR="003612F6" w:rsidRPr="003612F6">
        <w:rPr>
          <w:rFonts w:ascii="Times New Roman" w:hAnsi="Times New Roman"/>
          <w:spacing w:val="-2"/>
          <w:lang w:val="en-US"/>
        </w:rPr>
        <w:t xml:space="preserve">Rabac, </w:t>
      </w:r>
      <w:r w:rsidR="001E5AD6">
        <w:rPr>
          <w:rFonts w:ascii="Times New Roman" w:hAnsi="Times New Roman"/>
          <w:spacing w:val="-2"/>
          <w:lang w:val="en-US"/>
        </w:rPr>
        <w:t xml:space="preserve">14. – 21. </w:t>
      </w:r>
      <w:r w:rsidR="003612F6">
        <w:rPr>
          <w:rFonts w:ascii="Times New Roman" w:hAnsi="Times New Roman"/>
          <w:spacing w:val="-2"/>
          <w:lang w:val="en-US"/>
        </w:rPr>
        <w:t>rujan 2013.g.</w:t>
      </w:r>
    </w:p>
    <w:p w:rsidR="00A8226E" w:rsidRDefault="00A8226E" w:rsidP="00A8226E">
      <w:pPr>
        <w:pStyle w:val="ListParagraph"/>
        <w:rPr>
          <w:rFonts w:ascii="Times New Roman" w:hAnsi="Times New Roman"/>
          <w:spacing w:val="-2"/>
          <w:lang w:val="en-US"/>
        </w:rPr>
      </w:pPr>
    </w:p>
    <w:p w:rsidR="00A8226E" w:rsidRPr="003612F6" w:rsidRDefault="00D858D2" w:rsidP="007C520C">
      <w:pPr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Lokalni organizator i č</w:t>
      </w:r>
      <w:r w:rsidR="00A8226E">
        <w:rPr>
          <w:rFonts w:ascii="Times New Roman" w:hAnsi="Times New Roman"/>
          <w:spacing w:val="-2"/>
          <w:lang w:val="en-US"/>
        </w:rPr>
        <w:t xml:space="preserve">lan Organizacijskog odbora  18. FEBS-ove međunarodne ljetne škole iz imunologije </w:t>
      </w:r>
      <w:r w:rsidR="00A8226E" w:rsidRPr="003612F6">
        <w:rPr>
          <w:rFonts w:ascii="Times New Roman" w:hAnsi="Times New Roman"/>
          <w:spacing w:val="-2"/>
          <w:lang w:val="en-US"/>
        </w:rPr>
        <w:t>“Immune system: genes, receptors and regulation”</w:t>
      </w:r>
      <w:r w:rsidR="00B76B8A">
        <w:rPr>
          <w:rFonts w:ascii="Times New Roman" w:hAnsi="Times New Roman"/>
          <w:spacing w:val="-2"/>
          <w:lang w:val="en-US"/>
        </w:rPr>
        <w:t xml:space="preserve">, </w:t>
      </w:r>
      <w:r w:rsidR="00B9562C">
        <w:rPr>
          <w:rFonts w:ascii="Times New Roman" w:hAnsi="Times New Roman"/>
          <w:spacing w:val="-2"/>
          <w:lang w:val="en-US"/>
        </w:rPr>
        <w:t>Rabac, rujan</w:t>
      </w:r>
      <w:r w:rsidR="00B76B8A">
        <w:rPr>
          <w:rFonts w:ascii="Times New Roman" w:hAnsi="Times New Roman"/>
          <w:spacing w:val="-2"/>
          <w:lang w:val="en-US"/>
        </w:rPr>
        <w:t xml:space="preserve"> 2015.g.</w:t>
      </w:r>
    </w:p>
    <w:p w:rsidR="007C520C" w:rsidRDefault="007C520C" w:rsidP="007C520C">
      <w:pPr>
        <w:suppressAutoHyphens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hAnsi="Times New Roman"/>
          <w:spacing w:val="-2"/>
          <w:lang w:val="en-US"/>
        </w:rPr>
      </w:pPr>
    </w:p>
    <w:p w:rsidR="00BC7A61" w:rsidRDefault="00BC7A61" w:rsidP="007C520C">
      <w:pPr>
        <w:suppressAutoHyphens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hAnsi="Times New Roman"/>
          <w:spacing w:val="-2"/>
          <w:lang w:val="en-US"/>
        </w:rPr>
      </w:pPr>
    </w:p>
    <w:p w:rsidR="004F5A73" w:rsidRDefault="004F5A73" w:rsidP="002900C2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pacing w:val="-2"/>
          <w:lang w:val="en-US"/>
        </w:rPr>
      </w:pPr>
      <w:r w:rsidRPr="009F77FD">
        <w:rPr>
          <w:rFonts w:ascii="Times New Roman" w:hAnsi="Times New Roman"/>
          <w:b/>
          <w:spacing w:val="-2"/>
          <w:lang w:val="en-US"/>
        </w:rPr>
        <w:t>Znanstvena nagrada/priznanje</w:t>
      </w:r>
      <w:r>
        <w:rPr>
          <w:rFonts w:ascii="Times New Roman" w:hAnsi="Times New Roman"/>
          <w:b/>
          <w:spacing w:val="-2"/>
          <w:lang w:val="en-US"/>
        </w:rPr>
        <w:t>, stipendije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de-DE"/>
        </w:rPr>
      </w:pPr>
      <w:r>
        <w:rPr>
          <w:rFonts w:ascii="Times New Roman" w:hAnsi="Times New Roman"/>
          <w:spacing w:val="-2"/>
          <w:lang w:val="de-DE"/>
        </w:rPr>
        <w:t xml:space="preserve">- </w:t>
      </w:r>
      <w:r w:rsidRPr="00C47762">
        <w:rPr>
          <w:rFonts w:ascii="Times New Roman" w:hAnsi="Times New Roman"/>
          <w:spacing w:val="-2"/>
          <w:lang w:val="de-DE"/>
        </w:rPr>
        <w:t xml:space="preserve">1998. – 1999. </w:t>
      </w:r>
      <w:r w:rsidRPr="00C47762">
        <w:rPr>
          <w:rFonts w:ascii="Times New Roman" w:hAnsi="Times New Roman"/>
          <w:spacing w:val="-2"/>
          <w:lang w:val="de-DE"/>
        </w:rPr>
        <w:tab/>
        <w:t>Stipendista zaklade Ale</w:t>
      </w:r>
      <w:r>
        <w:rPr>
          <w:rFonts w:ascii="Times New Roman" w:hAnsi="Times New Roman"/>
          <w:spacing w:val="-2"/>
          <w:lang w:val="de-DE"/>
        </w:rPr>
        <w:t>xander von Humboldt, SR Njemačka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de-DE"/>
        </w:rPr>
      </w:pP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de-DE"/>
        </w:rPr>
      </w:pPr>
      <w:r>
        <w:rPr>
          <w:rFonts w:ascii="Times New Roman" w:hAnsi="Times New Roman"/>
          <w:spacing w:val="-2"/>
          <w:lang w:val="de-DE"/>
        </w:rPr>
        <w:t>- 2002.</w:t>
      </w:r>
      <w:r>
        <w:rPr>
          <w:rFonts w:ascii="Times New Roman" w:hAnsi="Times New Roman"/>
          <w:spacing w:val="-2"/>
          <w:lang w:val="de-DE"/>
        </w:rPr>
        <w:tab/>
      </w:r>
      <w:r>
        <w:rPr>
          <w:rFonts w:ascii="Times New Roman" w:hAnsi="Times New Roman"/>
          <w:spacing w:val="-2"/>
          <w:lang w:val="de-DE"/>
        </w:rPr>
        <w:tab/>
      </w:r>
      <w:r>
        <w:rPr>
          <w:rFonts w:ascii="Times New Roman" w:hAnsi="Times New Roman"/>
          <w:spacing w:val="-2"/>
          <w:lang w:val="de-DE"/>
        </w:rPr>
        <w:tab/>
      </w:r>
      <w:r w:rsidRPr="00C47762">
        <w:rPr>
          <w:rFonts w:ascii="Times New Roman" w:hAnsi="Times New Roman"/>
          <w:spacing w:val="-2"/>
          <w:lang w:val="de-DE"/>
        </w:rPr>
        <w:t xml:space="preserve">Državna </w:t>
      </w:r>
      <w:r w:rsidR="0025289A">
        <w:rPr>
          <w:rFonts w:ascii="Times New Roman" w:hAnsi="Times New Roman"/>
          <w:spacing w:val="-2"/>
          <w:lang w:val="de-DE"/>
        </w:rPr>
        <w:t xml:space="preserve">godišnja </w:t>
      </w:r>
      <w:r w:rsidRPr="00C47762">
        <w:rPr>
          <w:rFonts w:ascii="Times New Roman" w:hAnsi="Times New Roman"/>
          <w:spacing w:val="-2"/>
          <w:lang w:val="de-DE"/>
        </w:rPr>
        <w:t>nagrada za znanost Republike Hrvatske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de-DE"/>
        </w:rPr>
      </w:pP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de-DE"/>
        </w:rPr>
      </w:pPr>
      <w:r>
        <w:rPr>
          <w:rFonts w:ascii="Times New Roman" w:hAnsi="Times New Roman"/>
          <w:spacing w:val="-2"/>
          <w:lang w:val="de-DE"/>
        </w:rPr>
        <w:t>- 2005.</w:t>
      </w:r>
      <w:r>
        <w:rPr>
          <w:rFonts w:ascii="Times New Roman" w:hAnsi="Times New Roman"/>
          <w:spacing w:val="-2"/>
          <w:lang w:val="de-DE"/>
        </w:rPr>
        <w:tab/>
      </w:r>
      <w:r>
        <w:rPr>
          <w:rFonts w:ascii="Times New Roman" w:hAnsi="Times New Roman"/>
          <w:spacing w:val="-2"/>
          <w:lang w:val="de-DE"/>
        </w:rPr>
        <w:tab/>
      </w:r>
      <w:r>
        <w:rPr>
          <w:rFonts w:ascii="Times New Roman" w:hAnsi="Times New Roman"/>
          <w:spacing w:val="-2"/>
          <w:lang w:val="de-DE"/>
        </w:rPr>
        <w:tab/>
        <w:t>Nagrada općine Čavle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de-DE"/>
        </w:rPr>
      </w:pPr>
    </w:p>
    <w:p w:rsidR="004F5A73" w:rsidRDefault="004F5A73" w:rsidP="004F5A73">
      <w:pPr>
        <w:suppressAutoHyphens/>
        <w:ind w:left="2160" w:hanging="2160"/>
        <w:jc w:val="both"/>
        <w:rPr>
          <w:rFonts w:ascii="Times New Roman" w:hAnsi="Times New Roman"/>
          <w:spacing w:val="-2"/>
          <w:lang w:val="de-DE"/>
        </w:rPr>
      </w:pPr>
      <w:r>
        <w:rPr>
          <w:rFonts w:ascii="Times New Roman" w:hAnsi="Times New Roman"/>
          <w:spacing w:val="-2"/>
          <w:lang w:val="de-DE"/>
        </w:rPr>
        <w:t>- 2005.</w:t>
      </w:r>
      <w:r>
        <w:rPr>
          <w:rFonts w:ascii="Times New Roman" w:hAnsi="Times New Roman"/>
          <w:spacing w:val="-2"/>
          <w:lang w:val="de-DE"/>
        </w:rPr>
        <w:tab/>
        <w:t>Priznanje Medicinskog fakulteta Sveučilišta u Rijeci za značajan doprinos u nastavnom, znanstvenom, stručnom i organizacijskom unapređenju djelatnosti Fakulteta</w:t>
      </w:r>
    </w:p>
    <w:p w:rsidR="004909B6" w:rsidRDefault="004909B6" w:rsidP="004F5A73">
      <w:pPr>
        <w:suppressAutoHyphens/>
        <w:ind w:left="2160" w:hanging="2160"/>
        <w:jc w:val="both"/>
        <w:rPr>
          <w:rFonts w:ascii="Times New Roman" w:hAnsi="Times New Roman"/>
          <w:spacing w:val="-2"/>
          <w:lang w:val="de-DE"/>
        </w:rPr>
      </w:pPr>
    </w:p>
    <w:p w:rsidR="004909B6" w:rsidRDefault="004909B6" w:rsidP="004F5A73">
      <w:pPr>
        <w:suppressAutoHyphens/>
        <w:ind w:left="2160" w:hanging="2160"/>
        <w:jc w:val="both"/>
        <w:rPr>
          <w:rFonts w:ascii="Times New Roman" w:hAnsi="Times New Roman"/>
          <w:spacing w:val="-2"/>
          <w:lang w:val="de-DE"/>
        </w:rPr>
      </w:pPr>
      <w:r>
        <w:rPr>
          <w:rFonts w:ascii="Times New Roman" w:hAnsi="Times New Roman"/>
          <w:spacing w:val="-2"/>
          <w:lang w:val="de-DE"/>
        </w:rPr>
        <w:t>- 20</w:t>
      </w:r>
      <w:r w:rsidR="00FD6A52">
        <w:rPr>
          <w:rFonts w:ascii="Times New Roman" w:hAnsi="Times New Roman"/>
          <w:spacing w:val="-2"/>
          <w:lang w:val="de-DE"/>
        </w:rPr>
        <w:t xml:space="preserve">12. </w:t>
      </w:r>
      <w:r w:rsidR="00FD6A52">
        <w:rPr>
          <w:rFonts w:ascii="Times New Roman" w:hAnsi="Times New Roman"/>
          <w:spacing w:val="-2"/>
          <w:lang w:val="de-DE"/>
        </w:rPr>
        <w:tab/>
        <w:t>Godišnja nagrada Hrvatske akademije znanosti i umjetnosti (HAZU) za znanstvena dostignuća u Biomedicinskim znanostima za 2011.g.</w:t>
      </w:r>
    </w:p>
    <w:p w:rsidR="000A4A4B" w:rsidRDefault="000A4A4B" w:rsidP="004F5A73">
      <w:pPr>
        <w:suppressAutoHyphens/>
        <w:ind w:left="2160" w:hanging="2160"/>
        <w:jc w:val="both"/>
        <w:rPr>
          <w:rFonts w:ascii="Times New Roman" w:hAnsi="Times New Roman"/>
          <w:spacing w:val="-2"/>
          <w:lang w:val="de-DE"/>
        </w:rPr>
      </w:pPr>
    </w:p>
    <w:p w:rsidR="004F5A73" w:rsidRPr="002844C2" w:rsidRDefault="004F5A73" w:rsidP="004F5A73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pacing w:val="-2"/>
          <w:lang w:val="de-DE"/>
        </w:rPr>
      </w:pPr>
      <w:r w:rsidRPr="002844C2">
        <w:rPr>
          <w:rFonts w:ascii="Times New Roman" w:hAnsi="Times New Roman"/>
          <w:b/>
          <w:spacing w:val="-2"/>
          <w:lang w:val="de-DE"/>
        </w:rPr>
        <w:t>Gostujući znanstvenik</w:t>
      </w:r>
    </w:p>
    <w:p w:rsidR="004F5A73" w:rsidRPr="002844C2" w:rsidRDefault="004F5A73" w:rsidP="004F5A73">
      <w:pPr>
        <w:suppressAutoHyphens/>
        <w:jc w:val="both"/>
        <w:rPr>
          <w:rFonts w:ascii="Times New Roman" w:hAnsi="Times New Roman"/>
          <w:spacing w:val="-2"/>
          <w:lang w:val="de-DE"/>
        </w:rPr>
      </w:pPr>
      <w:r w:rsidRPr="002844C2">
        <w:rPr>
          <w:rFonts w:ascii="Times New Roman" w:hAnsi="Times New Roman"/>
          <w:spacing w:val="-2"/>
          <w:lang w:val="de-DE"/>
        </w:rPr>
        <w:t xml:space="preserve"> 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  <w:r w:rsidRPr="002844C2">
        <w:rPr>
          <w:rFonts w:ascii="Times New Roman" w:hAnsi="Times New Roman"/>
          <w:spacing w:val="-2"/>
          <w:lang w:val="de-DE"/>
        </w:rPr>
        <w:t>- Prosinac 1997. – lipanj 2000.  – Polijedoktorsko usavršavanje na Institutu za genetiku Sve</w:t>
      </w:r>
      <w:r>
        <w:rPr>
          <w:rFonts w:ascii="Times New Roman" w:hAnsi="Times New Roman"/>
          <w:spacing w:val="-2"/>
          <w:lang w:val="en-US"/>
        </w:rPr>
        <w:t>učilišta u Kelnu, SR Njemačka, u grupi Prof. dr. Klaus-a Rajewsky-og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- Studeni 2000. – travanj 2001. – Boravak na Institutu za genetiku Sveučilišta u Kelnu, SR Njemačka, u grupi Prof. dr. Klaus-a Rajewsk-og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</w:p>
    <w:p w:rsidR="004F5A73" w:rsidRDefault="004F5A73" w:rsidP="004F5A73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pacing w:val="-2"/>
          <w:lang w:val="de-DE"/>
        </w:rPr>
      </w:pPr>
      <w:r>
        <w:rPr>
          <w:rFonts w:ascii="Times New Roman" w:hAnsi="Times New Roman"/>
          <w:b/>
          <w:spacing w:val="-2"/>
          <w:lang w:val="de-DE"/>
        </w:rPr>
        <w:t>Recenzije</w:t>
      </w:r>
      <w:r w:rsidR="004A0909">
        <w:rPr>
          <w:rFonts w:ascii="Times New Roman" w:hAnsi="Times New Roman"/>
          <w:b/>
          <w:spacing w:val="-2"/>
          <w:lang w:val="de-DE"/>
        </w:rPr>
        <w:t xml:space="preserve"> i članstvo u prosudbenim skupinama</w:t>
      </w:r>
    </w:p>
    <w:p w:rsidR="004F5A73" w:rsidRDefault="004F5A73" w:rsidP="004F5A73">
      <w:pPr>
        <w:suppressAutoHyphens/>
        <w:ind w:left="360"/>
        <w:jc w:val="both"/>
        <w:rPr>
          <w:rFonts w:ascii="Times New Roman" w:hAnsi="Times New Roman"/>
          <w:b/>
          <w:spacing w:val="-2"/>
          <w:lang w:val="de-DE"/>
        </w:rPr>
      </w:pPr>
    </w:p>
    <w:p w:rsidR="004F5A73" w:rsidRPr="001822BF" w:rsidRDefault="000A0952" w:rsidP="004F5A73">
      <w:pPr>
        <w:suppressAutoHyphens/>
        <w:ind w:left="360"/>
        <w:jc w:val="both"/>
        <w:rPr>
          <w:rFonts w:ascii="Times New Roman" w:hAnsi="Times New Roman"/>
          <w:spacing w:val="-2"/>
          <w:lang w:val="it-IT"/>
        </w:rPr>
      </w:pPr>
      <w:r>
        <w:rPr>
          <w:rFonts w:ascii="Times New Roman" w:hAnsi="Times New Roman"/>
          <w:spacing w:val="-2"/>
          <w:lang w:val="it-IT"/>
        </w:rPr>
        <w:t>- povremeni rec</w:t>
      </w:r>
      <w:r w:rsidR="002B5CF9">
        <w:rPr>
          <w:rFonts w:ascii="Times New Roman" w:hAnsi="Times New Roman"/>
          <w:spacing w:val="-2"/>
          <w:lang w:val="it-IT"/>
        </w:rPr>
        <w:t>enzent radova u časopisima: Proc.Nat.Acad.Sci. USA</w:t>
      </w:r>
      <w:r>
        <w:rPr>
          <w:rFonts w:ascii="Times New Roman" w:hAnsi="Times New Roman"/>
          <w:spacing w:val="-2"/>
          <w:lang w:val="it-IT"/>
        </w:rPr>
        <w:t xml:space="preserve">, </w:t>
      </w:r>
      <w:r w:rsidR="005D2539">
        <w:rPr>
          <w:rFonts w:ascii="Times New Roman" w:hAnsi="Times New Roman"/>
          <w:spacing w:val="-2"/>
          <w:lang w:val="it-IT"/>
        </w:rPr>
        <w:t>Int. J. Canc. Res.,</w:t>
      </w:r>
      <w:r w:rsidR="00B76B8A">
        <w:rPr>
          <w:rFonts w:ascii="Times New Roman" w:hAnsi="Times New Roman"/>
          <w:spacing w:val="-2"/>
          <w:lang w:val="it-IT"/>
        </w:rPr>
        <w:t xml:space="preserve"> Cell. Mol. Immunol.,</w:t>
      </w:r>
      <w:r w:rsidR="005D2539">
        <w:rPr>
          <w:rFonts w:ascii="Times New Roman" w:hAnsi="Times New Roman"/>
          <w:spacing w:val="-2"/>
          <w:lang w:val="it-IT"/>
        </w:rPr>
        <w:t xml:space="preserve"> C</w:t>
      </w:r>
      <w:r w:rsidR="00815AE7">
        <w:rPr>
          <w:rFonts w:ascii="Times New Roman" w:hAnsi="Times New Roman"/>
          <w:spacing w:val="-2"/>
          <w:lang w:val="it-IT"/>
        </w:rPr>
        <w:t>ro.</w:t>
      </w:r>
      <w:r w:rsidR="005D2539">
        <w:rPr>
          <w:rFonts w:ascii="Times New Roman" w:hAnsi="Times New Roman"/>
          <w:spacing w:val="-2"/>
          <w:lang w:val="it-IT"/>
        </w:rPr>
        <w:t xml:space="preserve"> M</w:t>
      </w:r>
      <w:r w:rsidR="00815AE7">
        <w:rPr>
          <w:rFonts w:ascii="Times New Roman" w:hAnsi="Times New Roman"/>
          <w:spacing w:val="-2"/>
          <w:lang w:val="it-IT"/>
        </w:rPr>
        <w:t>ed.</w:t>
      </w:r>
      <w:r w:rsidR="005D2539">
        <w:rPr>
          <w:rFonts w:ascii="Times New Roman" w:hAnsi="Times New Roman"/>
          <w:spacing w:val="-2"/>
          <w:lang w:val="it-IT"/>
        </w:rPr>
        <w:t xml:space="preserve"> J</w:t>
      </w:r>
      <w:r w:rsidR="00815AE7">
        <w:rPr>
          <w:rFonts w:ascii="Times New Roman" w:hAnsi="Times New Roman"/>
          <w:spacing w:val="-2"/>
          <w:lang w:val="it-IT"/>
        </w:rPr>
        <w:t>.</w:t>
      </w:r>
      <w:r w:rsidR="001E5AD6">
        <w:rPr>
          <w:rFonts w:ascii="Times New Roman" w:hAnsi="Times New Roman"/>
          <w:spacing w:val="-2"/>
          <w:lang w:val="it-IT"/>
        </w:rPr>
        <w:t>, Frontiers in NK Cell Biology</w:t>
      </w:r>
    </w:p>
    <w:p w:rsidR="004F5A73" w:rsidRPr="001822BF" w:rsidRDefault="004F5A73" w:rsidP="004F5A73">
      <w:pPr>
        <w:suppressAutoHyphens/>
        <w:ind w:left="360"/>
        <w:jc w:val="both"/>
        <w:rPr>
          <w:rFonts w:ascii="Times New Roman" w:hAnsi="Times New Roman"/>
          <w:spacing w:val="-2"/>
          <w:lang w:val="it-IT"/>
        </w:rPr>
      </w:pPr>
    </w:p>
    <w:p w:rsidR="004F5A73" w:rsidRDefault="004F5A73" w:rsidP="004F5A73">
      <w:pPr>
        <w:suppressAutoHyphens/>
        <w:ind w:left="360"/>
        <w:jc w:val="both"/>
        <w:rPr>
          <w:rFonts w:ascii="Times New Roman" w:hAnsi="Times New Roman"/>
          <w:spacing w:val="-2"/>
          <w:lang w:val="it-IT"/>
        </w:rPr>
      </w:pPr>
      <w:r w:rsidRPr="00517C91">
        <w:rPr>
          <w:rFonts w:ascii="Times New Roman" w:hAnsi="Times New Roman"/>
          <w:spacing w:val="-2"/>
          <w:lang w:val="it-IT"/>
        </w:rPr>
        <w:t xml:space="preserve">- recenzent projekata </w:t>
      </w:r>
      <w:r w:rsidR="00B76B8A">
        <w:rPr>
          <w:rFonts w:ascii="Times New Roman" w:hAnsi="Times New Roman"/>
          <w:spacing w:val="-2"/>
          <w:lang w:val="it-IT"/>
        </w:rPr>
        <w:t>Hrvatske</w:t>
      </w:r>
      <w:r w:rsidRPr="00517C91">
        <w:rPr>
          <w:rFonts w:ascii="Times New Roman" w:hAnsi="Times New Roman"/>
          <w:spacing w:val="-2"/>
          <w:lang w:val="it-IT"/>
        </w:rPr>
        <w:t xml:space="preserve"> zaklade za znanost, visoko obraz</w:t>
      </w:r>
      <w:r w:rsidR="00B76B8A">
        <w:rPr>
          <w:rFonts w:ascii="Times New Roman" w:hAnsi="Times New Roman"/>
          <w:spacing w:val="-2"/>
          <w:lang w:val="it-IT"/>
        </w:rPr>
        <w:t>ovanje i tehnologijski razvoj (HR</w:t>
      </w:r>
      <w:r w:rsidRPr="00517C91">
        <w:rPr>
          <w:rFonts w:ascii="Times New Roman" w:hAnsi="Times New Roman"/>
          <w:spacing w:val="-2"/>
          <w:lang w:val="it-IT"/>
        </w:rPr>
        <w:t>ZZ) Republike Hrvatske</w:t>
      </w:r>
    </w:p>
    <w:p w:rsidR="00B76B8A" w:rsidRDefault="00B76B8A" w:rsidP="004F5A73">
      <w:pPr>
        <w:suppressAutoHyphens/>
        <w:ind w:left="360"/>
        <w:jc w:val="both"/>
        <w:rPr>
          <w:rFonts w:ascii="Times New Roman" w:hAnsi="Times New Roman"/>
          <w:spacing w:val="-2"/>
          <w:lang w:val="it-IT"/>
        </w:rPr>
      </w:pPr>
    </w:p>
    <w:p w:rsidR="00B76B8A" w:rsidRPr="00517C91" w:rsidRDefault="00B76B8A" w:rsidP="004F5A73">
      <w:pPr>
        <w:suppressAutoHyphens/>
        <w:ind w:left="360"/>
        <w:jc w:val="both"/>
        <w:rPr>
          <w:rFonts w:ascii="Times New Roman" w:hAnsi="Times New Roman"/>
          <w:spacing w:val="-2"/>
          <w:lang w:val="it-IT"/>
        </w:rPr>
      </w:pPr>
      <w:r>
        <w:rPr>
          <w:rFonts w:ascii="Times New Roman" w:hAnsi="Times New Roman"/>
          <w:spacing w:val="-2"/>
          <w:lang w:val="it-IT"/>
        </w:rPr>
        <w:t>- član Stalnog odbora za Biomedicinu i zdravstvo Hrvatske zaklade za znanost</w:t>
      </w:r>
    </w:p>
    <w:p w:rsidR="004F5A73" w:rsidRPr="00517C91" w:rsidRDefault="004F5A73" w:rsidP="004F5A73">
      <w:pPr>
        <w:suppressAutoHyphens/>
        <w:ind w:left="360"/>
        <w:jc w:val="both"/>
        <w:rPr>
          <w:rFonts w:ascii="Times New Roman" w:hAnsi="Times New Roman"/>
          <w:spacing w:val="-2"/>
          <w:lang w:val="it-IT"/>
        </w:rPr>
      </w:pPr>
    </w:p>
    <w:p w:rsidR="004F5A73" w:rsidRPr="00517C91" w:rsidRDefault="004F5A73" w:rsidP="004F5A73">
      <w:pPr>
        <w:suppressAutoHyphens/>
        <w:ind w:left="360"/>
        <w:jc w:val="both"/>
        <w:rPr>
          <w:rFonts w:ascii="Times New Roman" w:hAnsi="Times New Roman"/>
          <w:spacing w:val="-2"/>
          <w:lang w:val="it-IT"/>
        </w:rPr>
      </w:pPr>
      <w:r w:rsidRPr="00517C91">
        <w:rPr>
          <w:rFonts w:ascii="Times New Roman" w:hAnsi="Times New Roman"/>
          <w:spacing w:val="-2"/>
          <w:lang w:val="it-IT"/>
        </w:rPr>
        <w:lastRenderedPageBreak/>
        <w:t>- član prosudbene skupine</w:t>
      </w:r>
      <w:r>
        <w:rPr>
          <w:rFonts w:ascii="Times New Roman" w:hAnsi="Times New Roman"/>
          <w:spacing w:val="-2"/>
          <w:lang w:val="it-IT"/>
        </w:rPr>
        <w:t xml:space="preserve"> “Presadba gena i tkiva” i recenzent</w:t>
      </w:r>
      <w:r w:rsidRPr="00517C91">
        <w:rPr>
          <w:rFonts w:ascii="Times New Roman" w:hAnsi="Times New Roman"/>
          <w:spacing w:val="-2"/>
          <w:lang w:val="it-IT"/>
        </w:rPr>
        <w:t xml:space="preserve"> Ministarstva znanosti, obrazovanja i športa Republike Hrvatske pri evaluaciji projekata (2006.</w:t>
      </w:r>
      <w:r>
        <w:rPr>
          <w:rFonts w:ascii="Times New Roman" w:hAnsi="Times New Roman"/>
          <w:spacing w:val="-2"/>
          <w:lang w:val="it-IT"/>
        </w:rPr>
        <w:t>g.</w:t>
      </w:r>
      <w:r w:rsidRPr="00517C91">
        <w:rPr>
          <w:rFonts w:ascii="Times New Roman" w:hAnsi="Times New Roman"/>
          <w:spacing w:val="-2"/>
          <w:lang w:val="it-IT"/>
        </w:rPr>
        <w:t>)</w:t>
      </w:r>
    </w:p>
    <w:p w:rsidR="004F5A73" w:rsidRPr="00517C91" w:rsidRDefault="004F5A73" w:rsidP="004F5A73">
      <w:pPr>
        <w:suppressAutoHyphens/>
        <w:ind w:left="360"/>
        <w:jc w:val="both"/>
        <w:rPr>
          <w:rFonts w:ascii="Times New Roman" w:hAnsi="Times New Roman"/>
          <w:spacing w:val="-2"/>
          <w:lang w:val="it-IT"/>
        </w:rPr>
      </w:pPr>
    </w:p>
    <w:p w:rsidR="004A0909" w:rsidRDefault="004F5A73" w:rsidP="004A0909">
      <w:pPr>
        <w:suppressAutoHyphens/>
        <w:ind w:left="360"/>
        <w:jc w:val="both"/>
        <w:rPr>
          <w:rFonts w:ascii="Times New Roman" w:hAnsi="Times New Roman"/>
          <w:spacing w:val="-2"/>
          <w:lang w:val="it-IT"/>
        </w:rPr>
      </w:pPr>
      <w:r w:rsidRPr="005F2432">
        <w:rPr>
          <w:rFonts w:ascii="Times New Roman" w:hAnsi="Times New Roman"/>
          <w:spacing w:val="-2"/>
          <w:lang w:val="it-IT"/>
        </w:rPr>
        <w:t>- član međunarodnog povjerenstva za evaluaciju jedinice za proizvodnju monoklonskih antitijela instituta Cancer Research UK, London, UK (rujan 2006.</w:t>
      </w:r>
      <w:r>
        <w:rPr>
          <w:rFonts w:ascii="Times New Roman" w:hAnsi="Times New Roman"/>
          <w:spacing w:val="-2"/>
          <w:lang w:val="it-IT"/>
        </w:rPr>
        <w:t>g.</w:t>
      </w:r>
      <w:r w:rsidRPr="005F2432">
        <w:rPr>
          <w:rFonts w:ascii="Times New Roman" w:hAnsi="Times New Roman"/>
          <w:spacing w:val="-2"/>
          <w:lang w:val="it-IT"/>
        </w:rPr>
        <w:t>)</w:t>
      </w:r>
    </w:p>
    <w:p w:rsidR="007C520C" w:rsidRPr="007C520C" w:rsidRDefault="007C520C" w:rsidP="007C520C">
      <w:pPr>
        <w:suppressAutoHyphens/>
        <w:jc w:val="both"/>
        <w:rPr>
          <w:rFonts w:ascii="Times New Roman" w:hAnsi="Times New Roman"/>
          <w:b/>
          <w:spacing w:val="-2"/>
          <w:lang w:val="it-IT"/>
        </w:rPr>
      </w:pPr>
    </w:p>
    <w:p w:rsidR="007C520C" w:rsidRDefault="007C520C" w:rsidP="007C520C">
      <w:pPr>
        <w:pStyle w:val="ListParagraph"/>
        <w:suppressAutoHyphens/>
        <w:ind w:left="720"/>
        <w:jc w:val="both"/>
        <w:rPr>
          <w:rFonts w:ascii="Times New Roman" w:hAnsi="Times New Roman"/>
          <w:b/>
          <w:spacing w:val="-2"/>
          <w:lang w:val="it-IT"/>
        </w:rPr>
      </w:pPr>
    </w:p>
    <w:p w:rsidR="0051337F" w:rsidRDefault="0051337F" w:rsidP="0051337F">
      <w:pPr>
        <w:pStyle w:val="ListParagraph"/>
        <w:numPr>
          <w:ilvl w:val="0"/>
          <w:numId w:val="34"/>
        </w:numPr>
        <w:suppressAutoHyphens/>
        <w:jc w:val="both"/>
        <w:rPr>
          <w:rFonts w:ascii="Times New Roman" w:hAnsi="Times New Roman"/>
          <w:b/>
          <w:spacing w:val="-2"/>
          <w:lang w:val="it-IT"/>
        </w:rPr>
      </w:pPr>
      <w:r w:rsidRPr="0051337F">
        <w:rPr>
          <w:rFonts w:ascii="Times New Roman" w:hAnsi="Times New Roman"/>
          <w:b/>
          <w:spacing w:val="-2"/>
          <w:lang w:val="it-IT"/>
        </w:rPr>
        <w:t>Znanstveni časopisi</w:t>
      </w:r>
    </w:p>
    <w:p w:rsidR="0051337F" w:rsidRDefault="0051337F" w:rsidP="0051337F">
      <w:pPr>
        <w:pStyle w:val="ListParagraph"/>
        <w:suppressAutoHyphens/>
        <w:ind w:left="720"/>
        <w:jc w:val="both"/>
        <w:rPr>
          <w:rFonts w:ascii="Times New Roman" w:hAnsi="Times New Roman"/>
          <w:b/>
          <w:spacing w:val="-2"/>
          <w:lang w:val="it-IT"/>
        </w:rPr>
      </w:pPr>
    </w:p>
    <w:p w:rsidR="0051337F" w:rsidRDefault="0051337F" w:rsidP="0051337F">
      <w:pPr>
        <w:pStyle w:val="ListParagraph"/>
        <w:numPr>
          <w:ilvl w:val="0"/>
          <w:numId w:val="35"/>
        </w:numPr>
        <w:suppressAutoHyphens/>
        <w:jc w:val="both"/>
        <w:rPr>
          <w:rFonts w:ascii="Times New Roman" w:hAnsi="Times New Roman"/>
          <w:spacing w:val="-2"/>
          <w:lang w:val="it-IT"/>
        </w:rPr>
      </w:pPr>
      <w:r w:rsidRPr="0051337F">
        <w:rPr>
          <w:rFonts w:ascii="Times New Roman" w:hAnsi="Times New Roman"/>
          <w:spacing w:val="-2"/>
          <w:lang w:val="it-IT"/>
        </w:rPr>
        <w:t>Član Upravnog odbora Croatian Medical Journal-a</w:t>
      </w:r>
      <w:r>
        <w:rPr>
          <w:rFonts w:ascii="Times New Roman" w:hAnsi="Times New Roman"/>
          <w:spacing w:val="-2"/>
          <w:lang w:val="it-IT"/>
        </w:rPr>
        <w:t xml:space="preserve"> od 2010.g.</w:t>
      </w:r>
    </w:p>
    <w:p w:rsidR="00245438" w:rsidRDefault="00245438" w:rsidP="0051337F">
      <w:pPr>
        <w:pStyle w:val="ListParagraph"/>
        <w:numPr>
          <w:ilvl w:val="0"/>
          <w:numId w:val="35"/>
        </w:numPr>
        <w:suppressAutoHyphens/>
        <w:jc w:val="both"/>
        <w:rPr>
          <w:rFonts w:ascii="Times New Roman" w:hAnsi="Times New Roman"/>
          <w:spacing w:val="-2"/>
          <w:lang w:val="it-IT"/>
        </w:rPr>
      </w:pPr>
      <w:r>
        <w:rPr>
          <w:rFonts w:ascii="Times New Roman" w:hAnsi="Times New Roman"/>
          <w:spacing w:val="-2"/>
          <w:lang w:val="it-IT"/>
        </w:rPr>
        <w:t>Član Uredničkog odbora Frontiers in NK cell biology od 2011.g.</w:t>
      </w:r>
    </w:p>
    <w:p w:rsidR="007C0FEF" w:rsidRDefault="007C0FEF" w:rsidP="007C0FEF">
      <w:pPr>
        <w:suppressAutoHyphens/>
        <w:jc w:val="both"/>
        <w:rPr>
          <w:rFonts w:ascii="Times New Roman" w:hAnsi="Times New Roman"/>
          <w:spacing w:val="-2"/>
          <w:lang w:val="it-IT"/>
        </w:rPr>
      </w:pPr>
    </w:p>
    <w:p w:rsidR="00343631" w:rsidRDefault="00343631" w:rsidP="007C0FEF">
      <w:pPr>
        <w:suppressAutoHyphens/>
        <w:jc w:val="both"/>
        <w:rPr>
          <w:rFonts w:ascii="Times New Roman" w:hAnsi="Times New Roman"/>
          <w:spacing w:val="-2"/>
          <w:lang w:val="it-IT"/>
        </w:rPr>
      </w:pPr>
    </w:p>
    <w:p w:rsidR="00343631" w:rsidRDefault="00343631" w:rsidP="007C0FEF">
      <w:pPr>
        <w:suppressAutoHyphens/>
        <w:jc w:val="both"/>
        <w:rPr>
          <w:rFonts w:ascii="Times New Roman" w:hAnsi="Times New Roman"/>
          <w:spacing w:val="-2"/>
          <w:lang w:val="it-IT"/>
        </w:rPr>
      </w:pPr>
    </w:p>
    <w:p w:rsidR="004F5A73" w:rsidRDefault="004A0909" w:rsidP="004F5A73">
      <w:pPr>
        <w:suppressAutoHyphens/>
        <w:jc w:val="both"/>
        <w:rPr>
          <w:rFonts w:ascii="Times New Roman" w:hAnsi="Times New Roman"/>
          <w:b/>
          <w:spacing w:val="-2"/>
          <w:lang w:val="en-US"/>
        </w:rPr>
      </w:pPr>
      <w:r>
        <w:rPr>
          <w:rFonts w:ascii="Times New Roman" w:hAnsi="Times New Roman"/>
          <w:spacing w:val="-2"/>
          <w:lang w:val="it-IT"/>
        </w:rPr>
        <w:t xml:space="preserve"> </w:t>
      </w:r>
      <w:r w:rsidR="004F5A73">
        <w:rPr>
          <w:rFonts w:ascii="Times New Roman" w:hAnsi="Times New Roman"/>
          <w:b/>
          <w:spacing w:val="-2"/>
          <w:lang w:val="en-US"/>
        </w:rPr>
        <w:t>B. NASTAVNA DJELATNOST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b/>
          <w:spacing w:val="-2"/>
          <w:lang w:val="en-US"/>
        </w:rPr>
      </w:pPr>
    </w:p>
    <w:p w:rsidR="004F5A73" w:rsidRDefault="004F5A73" w:rsidP="004F5A73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b/>
          <w:spacing w:val="-2"/>
          <w:lang w:val="en-US"/>
        </w:rPr>
        <w:t>Program i uvođenje novih predmeta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</w:p>
    <w:p w:rsidR="004F5A73" w:rsidRDefault="004F5A73" w:rsidP="004F5A73">
      <w:pPr>
        <w:suppressAutoHyphens/>
        <w:ind w:left="284"/>
        <w:jc w:val="both"/>
        <w:rPr>
          <w:rFonts w:ascii="Times New Roman" w:hAnsi="Times New Roman"/>
          <w:spacing w:val="-2"/>
          <w:u w:val="single"/>
          <w:lang w:val="en-US"/>
        </w:rPr>
      </w:pPr>
      <w:r>
        <w:rPr>
          <w:rFonts w:ascii="Times New Roman" w:hAnsi="Times New Roman"/>
          <w:spacing w:val="-2"/>
          <w:u w:val="single"/>
          <w:lang w:val="en-US"/>
        </w:rPr>
        <w:t>Dodiplomska nastava</w:t>
      </w:r>
    </w:p>
    <w:p w:rsidR="004F5A73" w:rsidRDefault="004F5A73" w:rsidP="004F5A73">
      <w:pPr>
        <w:suppressAutoHyphens/>
        <w:ind w:left="284"/>
        <w:jc w:val="both"/>
        <w:rPr>
          <w:rFonts w:ascii="Times New Roman" w:hAnsi="Times New Roman"/>
          <w:spacing w:val="-2"/>
          <w:lang w:val="en-US"/>
        </w:rPr>
      </w:pPr>
    </w:p>
    <w:p w:rsidR="007E2DEF" w:rsidRDefault="004F5A73" w:rsidP="007E2DEF">
      <w:pPr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 xml:space="preserve">2006. - Uvođenje </w:t>
      </w:r>
      <w:r w:rsidRPr="008A7A59">
        <w:rPr>
          <w:rFonts w:ascii="Times New Roman" w:hAnsi="Times New Roman"/>
          <w:spacing w:val="-2"/>
          <w:lang w:val="en-US"/>
        </w:rPr>
        <w:t>izbornog kolegija “Animalni modeli humanih bolesti” za Studij medicine, Medicinskog fakutleta u Rijeci</w:t>
      </w:r>
      <w:r>
        <w:rPr>
          <w:rFonts w:ascii="Times New Roman" w:hAnsi="Times New Roman"/>
          <w:spacing w:val="-2"/>
          <w:lang w:val="en-US"/>
        </w:rPr>
        <w:t xml:space="preserve"> </w:t>
      </w:r>
    </w:p>
    <w:p w:rsidR="00A82F70" w:rsidRPr="00817EB7" w:rsidRDefault="00A82F70" w:rsidP="00817EB7">
      <w:pPr>
        <w:rPr>
          <w:rFonts w:ascii="Times New Roman" w:hAnsi="Times New Roman"/>
          <w:spacing w:val="-2"/>
          <w:lang w:val="en-US"/>
        </w:rPr>
      </w:pPr>
    </w:p>
    <w:p w:rsidR="00A82F70" w:rsidRDefault="00A82F70" w:rsidP="007E2DEF">
      <w:pPr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2010. – Uvođenje izbornog kolegija “Matične stanice i terapija stanicama” na Studij medicine Medicinskog fakulteta u Rijeci</w:t>
      </w:r>
    </w:p>
    <w:p w:rsidR="00B76B8A" w:rsidRDefault="00B76B8A" w:rsidP="00B76B8A">
      <w:pPr>
        <w:pStyle w:val="ListParagraph"/>
        <w:rPr>
          <w:rFonts w:ascii="Times New Roman" w:hAnsi="Times New Roman"/>
          <w:spacing w:val="-2"/>
          <w:lang w:val="en-US"/>
        </w:rPr>
      </w:pPr>
    </w:p>
    <w:p w:rsidR="00B76B8A" w:rsidRPr="007E2DEF" w:rsidRDefault="00B76B8A" w:rsidP="00B76B8A">
      <w:pPr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2012. – Uvođenje kolegija “Stanična terapija” na diplomskom studiju “Biotehnologija u medicine”, Odjel za biotehnologiju Sveučilišta u Rijeci</w:t>
      </w:r>
    </w:p>
    <w:p w:rsidR="00B76B8A" w:rsidRPr="007E2DEF" w:rsidRDefault="00B76B8A" w:rsidP="00B76B8A">
      <w:pPr>
        <w:suppressAutoHyphens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hAnsi="Times New Roman"/>
          <w:spacing w:val="-2"/>
          <w:lang w:val="en-US"/>
        </w:rPr>
      </w:pPr>
    </w:p>
    <w:p w:rsidR="004F5A73" w:rsidRPr="008A7A59" w:rsidRDefault="004F5A73" w:rsidP="004F5A73">
      <w:pPr>
        <w:suppressAutoHyphens/>
        <w:ind w:left="284"/>
        <w:jc w:val="both"/>
        <w:rPr>
          <w:rFonts w:ascii="Times New Roman" w:hAnsi="Times New Roman"/>
          <w:spacing w:val="-2"/>
          <w:lang w:val="en-US"/>
        </w:rPr>
      </w:pPr>
    </w:p>
    <w:p w:rsidR="004F5A73" w:rsidRDefault="004F5A73" w:rsidP="004F5A73">
      <w:pPr>
        <w:suppressAutoHyphens/>
        <w:ind w:left="284"/>
        <w:jc w:val="both"/>
        <w:rPr>
          <w:rFonts w:ascii="Times New Roman" w:hAnsi="Times New Roman"/>
          <w:spacing w:val="-2"/>
          <w:u w:val="single"/>
          <w:lang w:val="en-US"/>
        </w:rPr>
      </w:pPr>
      <w:r w:rsidRPr="001D5957">
        <w:rPr>
          <w:rFonts w:ascii="Times New Roman" w:hAnsi="Times New Roman"/>
          <w:spacing w:val="-2"/>
          <w:u w:val="single"/>
          <w:lang w:val="en-US"/>
        </w:rPr>
        <w:t>Poslijediplomska nastava</w:t>
      </w:r>
    </w:p>
    <w:p w:rsidR="004F5A73" w:rsidRDefault="004F5A73" w:rsidP="004F5A73">
      <w:pPr>
        <w:suppressAutoHyphens/>
        <w:ind w:left="284"/>
        <w:jc w:val="both"/>
        <w:rPr>
          <w:rFonts w:ascii="Times New Roman" w:hAnsi="Times New Roman"/>
          <w:spacing w:val="-2"/>
          <w:u w:val="single"/>
          <w:lang w:val="en-US"/>
        </w:rPr>
      </w:pPr>
    </w:p>
    <w:p w:rsidR="007E2DEF" w:rsidRDefault="004F5A73" w:rsidP="007E2DEF">
      <w:pPr>
        <w:numPr>
          <w:ilvl w:val="0"/>
          <w:numId w:val="2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 xml:space="preserve">2004. - Uvođenje predmeta “Novi molekulski modeli humanih bolesti” na znanstvenom poslijediplomskom studiju “Biomedicina”, Medicinskog fakulteta u Rijeci </w:t>
      </w:r>
    </w:p>
    <w:p w:rsidR="007E2DEF" w:rsidRDefault="007E2DEF" w:rsidP="007E2DEF">
      <w:pPr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 New Roman" w:hAnsi="Times New Roman"/>
          <w:spacing w:val="-2"/>
          <w:lang w:val="en-US"/>
        </w:rPr>
      </w:pPr>
    </w:p>
    <w:p w:rsidR="004F5A73" w:rsidRDefault="004F5A73" w:rsidP="007E2DEF">
      <w:pPr>
        <w:numPr>
          <w:ilvl w:val="0"/>
          <w:numId w:val="2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 w:rsidRPr="007E2DEF">
        <w:rPr>
          <w:rFonts w:ascii="Times New Roman" w:hAnsi="Times New Roman"/>
          <w:spacing w:val="-2"/>
          <w:lang w:val="en-US"/>
        </w:rPr>
        <w:t>2006. – Uvođenje kolegija “Molekularni mehanizmi razvoja i homeostaze limfocita” na doktorskom studiju “Biomedicina” Medicinskog fakulteta u Rijeci</w:t>
      </w:r>
    </w:p>
    <w:p w:rsidR="00B76B8A" w:rsidRDefault="00B76B8A" w:rsidP="00B76B8A">
      <w:pPr>
        <w:pStyle w:val="ListParagraph"/>
        <w:rPr>
          <w:rFonts w:ascii="Times New Roman" w:hAnsi="Times New Roman"/>
          <w:spacing w:val="-2"/>
          <w:lang w:val="en-US"/>
        </w:rPr>
      </w:pP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</w:p>
    <w:p w:rsidR="003668CC" w:rsidRDefault="003668CC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</w:p>
    <w:p w:rsidR="004F5A73" w:rsidRPr="001D5957" w:rsidRDefault="004F5A73" w:rsidP="004F5A73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pacing w:val="-2"/>
          <w:lang w:val="en-US"/>
        </w:rPr>
      </w:pPr>
      <w:r w:rsidRPr="001D5957">
        <w:rPr>
          <w:rFonts w:ascii="Times New Roman" w:hAnsi="Times New Roman"/>
          <w:b/>
          <w:spacing w:val="-2"/>
          <w:lang w:val="en-US"/>
        </w:rPr>
        <w:t>Otvaranje, ustrojstvo i organizacija novih laboratorija, vježbališta, praktikuma i sl.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en-US"/>
        </w:rPr>
      </w:pPr>
    </w:p>
    <w:p w:rsidR="007E2DEF" w:rsidRDefault="004F5A73" w:rsidP="007E2DEF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 xml:space="preserve">Ustrojstvo i organizacija laboratorija za molekularnu biologiju na Zavodu za histologiju i embriologiju </w:t>
      </w:r>
      <w:r w:rsidR="004A0909">
        <w:rPr>
          <w:rFonts w:ascii="Times New Roman" w:hAnsi="Times New Roman"/>
          <w:spacing w:val="-2"/>
          <w:lang w:val="en-US"/>
        </w:rPr>
        <w:t>Medicinskog fakulteta u Rijeci</w:t>
      </w:r>
      <w:r w:rsidR="000D2B4B">
        <w:rPr>
          <w:rFonts w:ascii="Times New Roman" w:hAnsi="Times New Roman"/>
          <w:spacing w:val="-2"/>
          <w:lang w:val="en-US"/>
        </w:rPr>
        <w:t xml:space="preserve"> (2001)</w:t>
      </w:r>
    </w:p>
    <w:p w:rsidR="007E2DEF" w:rsidRDefault="007E2DEF" w:rsidP="007E2DEF">
      <w:pPr>
        <w:suppressAutoHyphens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hAnsi="Times New Roman"/>
          <w:spacing w:val="-2"/>
          <w:lang w:val="en-US"/>
        </w:rPr>
      </w:pPr>
    </w:p>
    <w:p w:rsidR="007E2DEF" w:rsidRDefault="004F5A73" w:rsidP="007E2DEF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 w:rsidRPr="007E2DEF">
        <w:rPr>
          <w:rFonts w:ascii="Times New Roman" w:hAnsi="Times New Roman"/>
          <w:spacing w:val="-2"/>
          <w:lang w:val="en-US"/>
        </w:rPr>
        <w:t xml:space="preserve">Ustrojstvo i organizacija laboratoija za proizvodnju transgeničnih miševa na Medicinskom fakultetu u Rijeci te uvođenje tehnologije ciljane mutacije mišjih gena i proizvodnje mišjih mutanti </w:t>
      </w:r>
      <w:r w:rsidR="000D2B4B">
        <w:rPr>
          <w:rFonts w:ascii="Times New Roman" w:hAnsi="Times New Roman"/>
          <w:spacing w:val="-2"/>
          <w:lang w:val="en-US"/>
        </w:rPr>
        <w:t>(2002)</w:t>
      </w:r>
    </w:p>
    <w:p w:rsidR="007E2DEF" w:rsidRDefault="007E2DEF" w:rsidP="007E2DE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</w:p>
    <w:p w:rsidR="007E2DEF" w:rsidRDefault="001E5AD6" w:rsidP="007E2DEF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Ustrojstvo i organizacija</w:t>
      </w:r>
      <w:r w:rsidR="004F5A73" w:rsidRPr="007E2DEF">
        <w:rPr>
          <w:rFonts w:ascii="Times New Roman" w:hAnsi="Times New Roman"/>
          <w:spacing w:val="-2"/>
          <w:lang w:val="en-US"/>
        </w:rPr>
        <w:t xml:space="preserve"> Centra za inženjering i uzgoj laboratorijskih miševa (LAMRI) </w:t>
      </w:r>
      <w:r w:rsidR="000D2B4B">
        <w:rPr>
          <w:rFonts w:ascii="Times New Roman" w:hAnsi="Times New Roman"/>
          <w:spacing w:val="-2"/>
          <w:lang w:val="en-US"/>
        </w:rPr>
        <w:t xml:space="preserve"> Medicinskog fakulteta u Rijeci (2004)</w:t>
      </w:r>
    </w:p>
    <w:p w:rsidR="007E2DEF" w:rsidRDefault="007E2DEF" w:rsidP="007E2DE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</w:p>
    <w:p w:rsidR="004F5A73" w:rsidRDefault="001E5AD6" w:rsidP="007E2DEF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Doprinos ustrojstvu i organizaciji</w:t>
      </w:r>
      <w:r w:rsidR="004F5A73" w:rsidRPr="007E2DEF">
        <w:rPr>
          <w:rFonts w:ascii="Times New Roman" w:hAnsi="Times New Roman"/>
          <w:spacing w:val="-2"/>
          <w:lang w:val="en-US"/>
        </w:rPr>
        <w:t xml:space="preserve"> Centra za proteomiku (CAPRI) Medicinskog fakulteta Sveučilišta u Rijeci </w:t>
      </w:r>
      <w:r w:rsidR="000D2B4B">
        <w:rPr>
          <w:rFonts w:ascii="Times New Roman" w:hAnsi="Times New Roman"/>
          <w:spacing w:val="-2"/>
          <w:lang w:val="en-US"/>
        </w:rPr>
        <w:t>(2004)</w:t>
      </w:r>
    </w:p>
    <w:p w:rsidR="00B76B8A" w:rsidRDefault="00B76B8A" w:rsidP="00B76B8A">
      <w:pPr>
        <w:pStyle w:val="ListParagraph"/>
        <w:rPr>
          <w:rFonts w:ascii="Times New Roman" w:hAnsi="Times New Roman"/>
          <w:spacing w:val="-2"/>
          <w:lang w:val="en-US"/>
        </w:rPr>
      </w:pPr>
    </w:p>
    <w:p w:rsidR="00B76B8A" w:rsidRDefault="00B76B8A" w:rsidP="00B76B8A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</w:p>
    <w:p w:rsidR="00B76B8A" w:rsidRPr="007E2DEF" w:rsidRDefault="00B76B8A" w:rsidP="00B76B8A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en-US"/>
        </w:rPr>
      </w:pPr>
    </w:p>
    <w:p w:rsidR="004F5A73" w:rsidRDefault="004F5A73" w:rsidP="004F5A73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pacing w:val="-2"/>
          <w:lang w:val="en-US"/>
        </w:rPr>
      </w:pPr>
      <w:r w:rsidRPr="00D91AFB">
        <w:rPr>
          <w:rFonts w:ascii="Times New Roman" w:hAnsi="Times New Roman"/>
          <w:b/>
          <w:spacing w:val="-2"/>
          <w:lang w:val="en-US"/>
        </w:rPr>
        <w:t xml:space="preserve">Mentorstvo </w:t>
      </w:r>
      <w:r>
        <w:rPr>
          <w:rFonts w:ascii="Times New Roman" w:hAnsi="Times New Roman"/>
          <w:b/>
          <w:spacing w:val="-2"/>
          <w:lang w:val="en-US"/>
        </w:rPr>
        <w:t>i</w:t>
      </w:r>
      <w:r w:rsidRPr="00D91AFB">
        <w:rPr>
          <w:rFonts w:ascii="Times New Roman" w:hAnsi="Times New Roman"/>
          <w:b/>
          <w:spacing w:val="-2"/>
          <w:lang w:val="en-US"/>
        </w:rPr>
        <w:t xml:space="preserve"> podizanj</w:t>
      </w:r>
      <w:r>
        <w:rPr>
          <w:rFonts w:ascii="Times New Roman" w:hAnsi="Times New Roman"/>
          <w:b/>
          <w:spacing w:val="-2"/>
          <w:lang w:val="en-US"/>
        </w:rPr>
        <w:t>e znanstvenog podmladka</w:t>
      </w:r>
    </w:p>
    <w:p w:rsidR="005D2539" w:rsidRDefault="005D2539" w:rsidP="005D2539">
      <w:pPr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 New Roman" w:hAnsi="Times New Roman"/>
          <w:b/>
          <w:spacing w:val="-2"/>
          <w:lang w:val="en-US"/>
        </w:rPr>
      </w:pPr>
    </w:p>
    <w:p w:rsidR="004F5A73" w:rsidRDefault="004F5A73" w:rsidP="004F5A73">
      <w:pPr>
        <w:suppressAutoHyphens/>
        <w:ind w:left="360"/>
        <w:jc w:val="both"/>
        <w:rPr>
          <w:rFonts w:ascii="Times New Roman" w:hAnsi="Times New Roman"/>
          <w:b/>
          <w:spacing w:val="-2"/>
          <w:lang w:val="en-US"/>
        </w:rPr>
      </w:pPr>
      <w:r>
        <w:rPr>
          <w:rFonts w:ascii="Times New Roman" w:hAnsi="Times New Roman"/>
          <w:b/>
          <w:spacing w:val="-2"/>
          <w:lang w:val="en-US"/>
        </w:rPr>
        <w:t xml:space="preserve">- </w:t>
      </w:r>
      <w:r>
        <w:rPr>
          <w:rFonts w:ascii="Times New Roman" w:hAnsi="Times New Roman"/>
          <w:spacing w:val="-2"/>
          <w:lang w:val="en-US"/>
        </w:rPr>
        <w:t>1995.-</w:t>
      </w:r>
      <w:r>
        <w:rPr>
          <w:rFonts w:ascii="Times New Roman" w:hAnsi="Times New Roman"/>
          <w:spacing w:val="-2"/>
          <w:lang w:val="en-US"/>
        </w:rPr>
        <w:tab/>
        <w:t>Diplomski rad apsolventice Studija medicine, Nives Štanfelj, Medicinski fakultet Rijeka.</w:t>
      </w:r>
    </w:p>
    <w:p w:rsidR="004F5A73" w:rsidRDefault="004F5A73" w:rsidP="004F5A73">
      <w:pPr>
        <w:suppressAutoHyphens/>
        <w:ind w:left="360"/>
        <w:jc w:val="both"/>
        <w:rPr>
          <w:rFonts w:ascii="Times New Roman" w:hAnsi="Times New Roman"/>
          <w:spacing w:val="-2"/>
          <w:lang w:val="en-US"/>
        </w:rPr>
      </w:pPr>
    </w:p>
    <w:p w:rsidR="004F5A73" w:rsidRDefault="004F5A73" w:rsidP="004F5A73">
      <w:pPr>
        <w:suppressAutoHyphens/>
        <w:ind w:left="360"/>
        <w:jc w:val="both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- 2005.-</w:t>
      </w:r>
      <w:r>
        <w:rPr>
          <w:rFonts w:ascii="Times New Roman" w:hAnsi="Times New Roman"/>
          <w:spacing w:val="-2"/>
          <w:lang w:val="en-US"/>
        </w:rPr>
        <w:tab/>
        <w:t xml:space="preserve">Diplomski rad apsolvenata stručnog studija Medicinsko-laboratorijske dijagnostike Ivana Dašeka, Medicinski fakutlet Rijeka </w:t>
      </w:r>
    </w:p>
    <w:p w:rsidR="004F5A73" w:rsidRDefault="004F5A73" w:rsidP="004F5A73">
      <w:pPr>
        <w:suppressAutoHyphens/>
        <w:ind w:left="360"/>
        <w:jc w:val="both"/>
        <w:rPr>
          <w:rFonts w:ascii="Times New Roman" w:hAnsi="Times New Roman"/>
          <w:spacing w:val="-2"/>
          <w:lang w:val="en-US"/>
        </w:rPr>
      </w:pPr>
    </w:p>
    <w:p w:rsidR="004F5A73" w:rsidRDefault="004F5A73" w:rsidP="004F5A73">
      <w:pPr>
        <w:suppressAutoHyphens/>
        <w:ind w:left="360"/>
        <w:jc w:val="both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- 2005.-</w:t>
      </w:r>
      <w:r>
        <w:rPr>
          <w:rFonts w:ascii="Times New Roman" w:hAnsi="Times New Roman"/>
          <w:spacing w:val="-2"/>
          <w:lang w:val="en-US"/>
        </w:rPr>
        <w:tab/>
        <w:t>Diplomski rad apsolvenatice stručnog studija Medicinsko-laboratorijske dijagnostike Jasmine Prodan, Medicinski fakultet Rijeka</w:t>
      </w:r>
    </w:p>
    <w:p w:rsidR="004F5A73" w:rsidRDefault="004F5A73" w:rsidP="004F5A73">
      <w:pPr>
        <w:suppressAutoHyphens/>
        <w:ind w:left="360"/>
        <w:jc w:val="both"/>
        <w:rPr>
          <w:rFonts w:ascii="Times New Roman" w:hAnsi="Times New Roman"/>
          <w:spacing w:val="-2"/>
          <w:lang w:val="en-US"/>
        </w:rPr>
      </w:pPr>
    </w:p>
    <w:p w:rsidR="004F5A73" w:rsidRDefault="004F5A73" w:rsidP="004F5A73">
      <w:pPr>
        <w:suppressAutoHyphens/>
        <w:ind w:left="360"/>
        <w:jc w:val="both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 xml:space="preserve">- 2006.- </w:t>
      </w:r>
      <w:r>
        <w:rPr>
          <w:rFonts w:ascii="Times New Roman" w:hAnsi="Times New Roman"/>
          <w:spacing w:val="-2"/>
          <w:lang w:val="en-US"/>
        </w:rPr>
        <w:tab/>
        <w:t>Doktorska disertacija mr.sc. Alena Brauta dr. stom. na Medicinskom fakultetu u Rijeci</w:t>
      </w:r>
    </w:p>
    <w:p w:rsidR="004F5A73" w:rsidRDefault="004F5A73" w:rsidP="004F5A73">
      <w:pPr>
        <w:suppressAutoHyphens/>
        <w:ind w:left="360"/>
        <w:jc w:val="both"/>
        <w:rPr>
          <w:rFonts w:ascii="Times New Roman" w:hAnsi="Times New Roman"/>
          <w:spacing w:val="-2"/>
          <w:lang w:val="en-US"/>
        </w:rPr>
      </w:pPr>
    </w:p>
    <w:p w:rsidR="004F5A73" w:rsidRPr="00BE788F" w:rsidRDefault="004F5A73" w:rsidP="004F5A73">
      <w:pPr>
        <w:suppressAutoHyphens/>
        <w:ind w:left="360"/>
        <w:jc w:val="both"/>
        <w:rPr>
          <w:rFonts w:ascii="Times New Roman" w:hAnsi="Times New Roman"/>
          <w:spacing w:val="-2"/>
          <w:lang w:val="it-IT"/>
        </w:rPr>
      </w:pPr>
      <w:r w:rsidRPr="00BE788F">
        <w:rPr>
          <w:rFonts w:ascii="Times New Roman" w:hAnsi="Times New Roman"/>
          <w:spacing w:val="-2"/>
          <w:lang w:val="it-IT"/>
        </w:rPr>
        <w:t>- 2007.-</w:t>
      </w:r>
      <w:r>
        <w:rPr>
          <w:rFonts w:ascii="Times New Roman" w:hAnsi="Times New Roman"/>
          <w:spacing w:val="-2"/>
          <w:lang w:val="it-IT"/>
        </w:rPr>
        <w:tab/>
      </w:r>
      <w:r w:rsidRPr="00BE788F">
        <w:rPr>
          <w:rFonts w:ascii="Times New Roman" w:hAnsi="Times New Roman"/>
          <w:spacing w:val="-2"/>
          <w:lang w:val="it-IT"/>
        </w:rPr>
        <w:t>Diplomski rad</w:t>
      </w:r>
      <w:r>
        <w:rPr>
          <w:rFonts w:ascii="Times New Roman" w:hAnsi="Times New Roman"/>
          <w:spacing w:val="-2"/>
          <w:lang w:val="it-IT"/>
        </w:rPr>
        <w:t xml:space="preserve"> apsolventice</w:t>
      </w:r>
      <w:r w:rsidRPr="00BE788F">
        <w:rPr>
          <w:rFonts w:ascii="Times New Roman" w:hAnsi="Times New Roman"/>
          <w:spacing w:val="-2"/>
          <w:lang w:val="it-IT"/>
        </w:rPr>
        <w:t xml:space="preserve"> sturčnog studija Medicinsko-la</w:t>
      </w:r>
      <w:r>
        <w:rPr>
          <w:rFonts w:ascii="Times New Roman" w:hAnsi="Times New Roman"/>
          <w:spacing w:val="-2"/>
          <w:lang w:val="it-IT"/>
        </w:rPr>
        <w:t>boratorijske dijagnostike Anite Kosić</w:t>
      </w:r>
    </w:p>
    <w:p w:rsidR="004F5A73" w:rsidRDefault="004F5A73" w:rsidP="004F5A73">
      <w:pPr>
        <w:suppressAutoHyphens/>
        <w:ind w:left="360"/>
        <w:jc w:val="both"/>
        <w:rPr>
          <w:rFonts w:ascii="Times New Roman" w:hAnsi="Times New Roman"/>
          <w:spacing w:val="-2"/>
          <w:lang w:val="it-IT"/>
        </w:rPr>
      </w:pPr>
    </w:p>
    <w:p w:rsidR="004F5A73" w:rsidRDefault="004F5A73" w:rsidP="004F5A73">
      <w:pPr>
        <w:suppressAutoHyphens/>
        <w:ind w:left="360"/>
        <w:jc w:val="both"/>
        <w:rPr>
          <w:rFonts w:ascii="Times New Roman" w:hAnsi="Times New Roman"/>
          <w:spacing w:val="-2"/>
          <w:lang w:val="it-IT"/>
        </w:rPr>
      </w:pPr>
      <w:r w:rsidRPr="00BE788F">
        <w:rPr>
          <w:rFonts w:ascii="Times New Roman" w:hAnsi="Times New Roman"/>
          <w:spacing w:val="-2"/>
          <w:lang w:val="it-IT"/>
        </w:rPr>
        <w:t xml:space="preserve">- </w:t>
      </w:r>
      <w:r>
        <w:rPr>
          <w:rFonts w:ascii="Times New Roman" w:hAnsi="Times New Roman"/>
          <w:spacing w:val="-2"/>
          <w:lang w:val="it-IT"/>
        </w:rPr>
        <w:t xml:space="preserve">2008.- </w:t>
      </w:r>
      <w:r>
        <w:rPr>
          <w:rFonts w:ascii="Times New Roman" w:hAnsi="Times New Roman"/>
          <w:spacing w:val="-2"/>
          <w:lang w:val="it-IT"/>
        </w:rPr>
        <w:tab/>
        <w:t>D</w:t>
      </w:r>
      <w:r w:rsidRPr="00BE788F">
        <w:rPr>
          <w:rFonts w:ascii="Times New Roman" w:hAnsi="Times New Roman"/>
          <w:spacing w:val="-2"/>
          <w:lang w:val="it-IT"/>
        </w:rPr>
        <w:t>ip</w:t>
      </w:r>
      <w:r>
        <w:rPr>
          <w:rFonts w:ascii="Times New Roman" w:hAnsi="Times New Roman"/>
          <w:spacing w:val="-2"/>
          <w:lang w:val="it-IT"/>
        </w:rPr>
        <w:t>lomski rad apsolventa stručnog studija Medicinsko-laboratorijske dijagnostike Marka Lapata</w:t>
      </w:r>
    </w:p>
    <w:p w:rsidR="004F5A73" w:rsidRDefault="004F5A73" w:rsidP="004F5A73">
      <w:pPr>
        <w:suppressAutoHyphens/>
        <w:ind w:left="360"/>
        <w:jc w:val="both"/>
        <w:rPr>
          <w:rFonts w:ascii="Times New Roman" w:hAnsi="Times New Roman"/>
          <w:spacing w:val="-2"/>
          <w:lang w:val="it-IT"/>
        </w:rPr>
      </w:pPr>
    </w:p>
    <w:p w:rsidR="004F5A73" w:rsidRDefault="004F5A73" w:rsidP="004F5A73">
      <w:pPr>
        <w:suppressAutoHyphens/>
        <w:ind w:left="360"/>
        <w:jc w:val="both"/>
        <w:rPr>
          <w:rFonts w:ascii="Times New Roman" w:hAnsi="Times New Roman"/>
          <w:spacing w:val="-2"/>
          <w:lang w:val="it-IT"/>
        </w:rPr>
      </w:pPr>
      <w:r>
        <w:rPr>
          <w:rFonts w:ascii="Times New Roman" w:hAnsi="Times New Roman"/>
          <w:spacing w:val="-2"/>
          <w:lang w:val="it-IT"/>
        </w:rPr>
        <w:t xml:space="preserve">- </w:t>
      </w:r>
      <w:r w:rsidR="005D2539">
        <w:rPr>
          <w:rFonts w:ascii="Times New Roman" w:hAnsi="Times New Roman"/>
          <w:spacing w:val="-2"/>
          <w:lang w:val="it-IT"/>
        </w:rPr>
        <w:t xml:space="preserve">2010. – Doktorska disertacija </w:t>
      </w:r>
      <w:r w:rsidRPr="00BE788F">
        <w:rPr>
          <w:rFonts w:ascii="Times New Roman" w:hAnsi="Times New Roman"/>
          <w:spacing w:val="-2"/>
          <w:lang w:val="it-IT"/>
        </w:rPr>
        <w:t>Bilj</w:t>
      </w:r>
      <w:r w:rsidR="005D2539">
        <w:rPr>
          <w:rFonts w:ascii="Times New Roman" w:hAnsi="Times New Roman"/>
          <w:spacing w:val="-2"/>
          <w:lang w:val="it-IT"/>
        </w:rPr>
        <w:t>ane</w:t>
      </w:r>
      <w:r w:rsidRPr="00BE788F">
        <w:rPr>
          <w:rFonts w:ascii="Times New Roman" w:hAnsi="Times New Roman"/>
          <w:spacing w:val="-2"/>
          <w:lang w:val="it-IT"/>
        </w:rPr>
        <w:t xml:space="preserve"> Za</w:t>
      </w:r>
      <w:r w:rsidR="005D2539">
        <w:rPr>
          <w:rFonts w:ascii="Times New Roman" w:hAnsi="Times New Roman"/>
          <w:spacing w:val="-2"/>
          <w:lang w:val="it-IT"/>
        </w:rPr>
        <w:t>firove</w:t>
      </w:r>
      <w:r w:rsidR="003F59EB">
        <w:rPr>
          <w:rFonts w:ascii="Times New Roman" w:hAnsi="Times New Roman"/>
          <w:spacing w:val="-2"/>
          <w:lang w:val="it-IT"/>
        </w:rPr>
        <w:t>, dipl.</w:t>
      </w:r>
      <w:r w:rsidR="005D2539">
        <w:rPr>
          <w:rFonts w:ascii="Times New Roman" w:hAnsi="Times New Roman"/>
          <w:spacing w:val="-2"/>
          <w:lang w:val="it-IT"/>
        </w:rPr>
        <w:t>ing.</w:t>
      </w:r>
      <w:r w:rsidR="003F59EB">
        <w:rPr>
          <w:rFonts w:ascii="Times New Roman" w:hAnsi="Times New Roman"/>
          <w:spacing w:val="-2"/>
          <w:lang w:val="it-IT"/>
        </w:rPr>
        <w:t>bioteh.</w:t>
      </w:r>
      <w:r w:rsidR="005D2539">
        <w:rPr>
          <w:rFonts w:ascii="Times New Roman" w:hAnsi="Times New Roman"/>
          <w:spacing w:val="-2"/>
          <w:lang w:val="it-IT"/>
        </w:rPr>
        <w:t xml:space="preserve"> na Medicinskom fakultetu u Rijeci</w:t>
      </w:r>
      <w:r w:rsidR="00F63C54">
        <w:rPr>
          <w:rFonts w:ascii="Times New Roman" w:hAnsi="Times New Roman"/>
          <w:spacing w:val="-2"/>
          <w:lang w:val="it-IT"/>
        </w:rPr>
        <w:t xml:space="preserve"> (na poslijedoktorskom usavršavanju na Institutu Pasteur, Paris, Francuska, dobitnica stipendija: Marie Curie IEF (EU-FP7-People), EMBO, Lui Pasteur</w:t>
      </w:r>
      <w:r w:rsidR="001E5AD6">
        <w:rPr>
          <w:rFonts w:ascii="Times New Roman" w:hAnsi="Times New Roman"/>
          <w:spacing w:val="-2"/>
          <w:lang w:val="it-IT"/>
        </w:rPr>
        <w:t>, FEBS</w:t>
      </w:r>
      <w:r w:rsidR="00F63C54">
        <w:rPr>
          <w:rFonts w:ascii="Times New Roman" w:hAnsi="Times New Roman"/>
          <w:spacing w:val="-2"/>
          <w:lang w:val="it-IT"/>
        </w:rPr>
        <w:t>)</w:t>
      </w:r>
    </w:p>
    <w:p w:rsidR="001E5AD6" w:rsidRDefault="001E5AD6" w:rsidP="004F5A73">
      <w:pPr>
        <w:suppressAutoHyphens/>
        <w:ind w:left="360"/>
        <w:jc w:val="both"/>
        <w:rPr>
          <w:rFonts w:ascii="Times New Roman" w:hAnsi="Times New Roman"/>
          <w:spacing w:val="-2"/>
          <w:lang w:val="it-IT"/>
        </w:rPr>
      </w:pPr>
    </w:p>
    <w:p w:rsidR="006F33DB" w:rsidRDefault="00F63C54" w:rsidP="006F33DB">
      <w:pPr>
        <w:suppressAutoHyphens/>
        <w:ind w:left="360"/>
        <w:jc w:val="both"/>
        <w:rPr>
          <w:rFonts w:ascii="Times New Roman" w:hAnsi="Times New Roman"/>
          <w:spacing w:val="-2"/>
          <w:lang w:val="it-IT"/>
        </w:rPr>
      </w:pPr>
      <w:r>
        <w:rPr>
          <w:rFonts w:ascii="Times New Roman" w:hAnsi="Times New Roman"/>
          <w:spacing w:val="-2"/>
          <w:lang w:val="it-IT"/>
        </w:rPr>
        <w:t>- 2010 – Supervizor Dr.sc. Felix-a M. Wensveen-a (Nizozemska), poslijedoktorsko usavršavanje – Marie Curie IEF (EU-FP7-People) stipendija</w:t>
      </w:r>
    </w:p>
    <w:p w:rsidR="006F33DB" w:rsidRDefault="006F33DB" w:rsidP="006F33DB">
      <w:pPr>
        <w:suppressAutoHyphens/>
        <w:ind w:left="360"/>
        <w:jc w:val="both"/>
        <w:rPr>
          <w:rFonts w:ascii="Times New Roman" w:hAnsi="Times New Roman"/>
          <w:spacing w:val="-2"/>
          <w:lang w:val="it-IT"/>
        </w:rPr>
      </w:pPr>
    </w:p>
    <w:p w:rsidR="001E5AD6" w:rsidRDefault="001E5AD6" w:rsidP="006F33DB">
      <w:pPr>
        <w:pStyle w:val="ListParagraph"/>
        <w:numPr>
          <w:ilvl w:val="0"/>
          <w:numId w:val="35"/>
        </w:numPr>
        <w:suppressAutoHyphens/>
        <w:jc w:val="both"/>
        <w:rPr>
          <w:rFonts w:ascii="Times New Roman" w:hAnsi="Times New Roman"/>
          <w:spacing w:val="-2"/>
          <w:lang w:val="it-IT"/>
        </w:rPr>
      </w:pPr>
      <w:r w:rsidRPr="006F33DB">
        <w:rPr>
          <w:rFonts w:ascii="Times New Roman" w:hAnsi="Times New Roman"/>
          <w:spacing w:val="-2"/>
          <w:lang w:val="it-IT"/>
        </w:rPr>
        <w:t>2010. – Mentor doktorandima: Maji Lenartić, dipl.ing.biol. i Vedrani Jelenčić, dipl.ing.bioteh.</w:t>
      </w:r>
    </w:p>
    <w:p w:rsidR="00B76B8A" w:rsidRDefault="00B76B8A" w:rsidP="00B76B8A">
      <w:pPr>
        <w:pStyle w:val="ListParagraph"/>
        <w:suppressAutoHyphens/>
        <w:ind w:left="720"/>
        <w:jc w:val="both"/>
        <w:rPr>
          <w:rFonts w:ascii="Times New Roman" w:hAnsi="Times New Roman"/>
          <w:spacing w:val="-2"/>
          <w:lang w:val="it-IT"/>
        </w:rPr>
      </w:pPr>
    </w:p>
    <w:p w:rsidR="00B76B8A" w:rsidRDefault="00B76B8A" w:rsidP="006F33DB">
      <w:pPr>
        <w:pStyle w:val="ListParagraph"/>
        <w:numPr>
          <w:ilvl w:val="0"/>
          <w:numId w:val="35"/>
        </w:numPr>
        <w:suppressAutoHyphens/>
        <w:jc w:val="both"/>
        <w:rPr>
          <w:rFonts w:ascii="Times New Roman" w:hAnsi="Times New Roman"/>
          <w:spacing w:val="-2"/>
          <w:lang w:val="it-IT"/>
        </w:rPr>
      </w:pPr>
      <w:r>
        <w:rPr>
          <w:rFonts w:ascii="Times New Roman" w:hAnsi="Times New Roman"/>
          <w:spacing w:val="-2"/>
          <w:lang w:val="it-IT"/>
        </w:rPr>
        <w:t>2013.  – Mentor doktorandima Sonji Valentić, mag. biol. mol.  i Marku Šestanu, dr.med.vet.</w:t>
      </w:r>
    </w:p>
    <w:p w:rsidR="00B76B8A" w:rsidRDefault="00B76B8A" w:rsidP="00B76B8A">
      <w:pPr>
        <w:pStyle w:val="ListParagraph"/>
        <w:suppressAutoHyphens/>
        <w:ind w:left="720"/>
        <w:jc w:val="both"/>
        <w:rPr>
          <w:rFonts w:ascii="Times New Roman" w:hAnsi="Times New Roman"/>
          <w:spacing w:val="-2"/>
          <w:lang w:val="it-IT"/>
        </w:rPr>
      </w:pPr>
    </w:p>
    <w:p w:rsidR="00B76B8A" w:rsidRDefault="00B76B8A" w:rsidP="006F33DB">
      <w:pPr>
        <w:pStyle w:val="ListParagraph"/>
        <w:numPr>
          <w:ilvl w:val="0"/>
          <w:numId w:val="35"/>
        </w:numPr>
        <w:suppressAutoHyphens/>
        <w:jc w:val="both"/>
        <w:rPr>
          <w:rFonts w:ascii="Times New Roman" w:hAnsi="Times New Roman"/>
          <w:spacing w:val="-2"/>
          <w:lang w:val="it-IT"/>
        </w:rPr>
      </w:pPr>
      <w:r>
        <w:rPr>
          <w:rFonts w:ascii="Times New Roman" w:hAnsi="Times New Roman"/>
          <w:spacing w:val="-2"/>
          <w:lang w:val="it-IT"/>
        </w:rPr>
        <w:t>2014. Diplomski rad apsolventica Studija medicine na Medicinskom fakultetu u Rijeci: Dora Karmelić i Tamara Maurović</w:t>
      </w:r>
    </w:p>
    <w:p w:rsidR="00BC7A61" w:rsidRPr="00BC7A61" w:rsidRDefault="00BC7A61" w:rsidP="00BC7A61">
      <w:pPr>
        <w:pStyle w:val="ListParagraph"/>
        <w:rPr>
          <w:rFonts w:ascii="Times New Roman" w:hAnsi="Times New Roman"/>
          <w:spacing w:val="-2"/>
          <w:lang w:val="it-IT"/>
        </w:rPr>
      </w:pPr>
    </w:p>
    <w:p w:rsidR="00BC7A61" w:rsidRPr="006F33DB" w:rsidRDefault="00BC7A61" w:rsidP="006F33DB">
      <w:pPr>
        <w:pStyle w:val="ListParagraph"/>
        <w:numPr>
          <w:ilvl w:val="0"/>
          <w:numId w:val="35"/>
        </w:numPr>
        <w:suppressAutoHyphens/>
        <w:jc w:val="both"/>
        <w:rPr>
          <w:rFonts w:ascii="Times New Roman" w:hAnsi="Times New Roman"/>
          <w:spacing w:val="-2"/>
          <w:lang w:val="it-IT"/>
        </w:rPr>
      </w:pPr>
      <w:r>
        <w:rPr>
          <w:rFonts w:ascii="Times New Roman" w:hAnsi="Times New Roman"/>
          <w:spacing w:val="-2"/>
          <w:lang w:val="it-IT"/>
        </w:rPr>
        <w:t>2015. Diplomski rad apsolventa Studija MLD na Fakultetu zdravstvenih studija u Rijeci: Jurica Recek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it-IT"/>
        </w:rPr>
      </w:pPr>
    </w:p>
    <w:p w:rsidR="003612F6" w:rsidRDefault="003612F6" w:rsidP="004F5A73">
      <w:pPr>
        <w:suppressAutoHyphens/>
        <w:jc w:val="both"/>
        <w:rPr>
          <w:rFonts w:ascii="Times New Roman" w:hAnsi="Times New Roman"/>
          <w:spacing w:val="-2"/>
          <w:lang w:val="it-IT"/>
        </w:rPr>
      </w:pPr>
    </w:p>
    <w:p w:rsidR="004F5A73" w:rsidRPr="00C47762" w:rsidRDefault="004F5A73" w:rsidP="004F5A73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pacing w:val="-2"/>
          <w:lang w:val="it-IT"/>
        </w:rPr>
      </w:pPr>
      <w:r w:rsidRPr="00C47762">
        <w:rPr>
          <w:rFonts w:ascii="Times New Roman" w:hAnsi="Times New Roman"/>
          <w:b/>
          <w:spacing w:val="-2"/>
          <w:lang w:val="it-IT"/>
        </w:rPr>
        <w:t>Poslijediplomska nastava (predavanja, vježbe i seminari)</w:t>
      </w:r>
    </w:p>
    <w:p w:rsidR="004F5A73" w:rsidRPr="00C47762" w:rsidRDefault="004F5A73" w:rsidP="004F5A73">
      <w:pPr>
        <w:suppressAutoHyphens/>
        <w:jc w:val="both"/>
        <w:rPr>
          <w:rFonts w:ascii="Times New Roman" w:hAnsi="Times New Roman"/>
          <w:b/>
          <w:spacing w:val="-2"/>
          <w:lang w:val="it-IT"/>
        </w:rPr>
      </w:pPr>
    </w:p>
    <w:p w:rsidR="004F5A73" w:rsidRDefault="004F5A73" w:rsidP="003F59EB">
      <w:pPr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it-IT"/>
        </w:rPr>
      </w:pPr>
      <w:r w:rsidRPr="00C47762">
        <w:rPr>
          <w:rFonts w:ascii="Times New Roman" w:hAnsi="Times New Roman"/>
          <w:spacing w:val="-2"/>
          <w:lang w:val="it-IT"/>
        </w:rPr>
        <w:t xml:space="preserve">Voditelj </w:t>
      </w:r>
      <w:r>
        <w:rPr>
          <w:rFonts w:ascii="Times New Roman" w:hAnsi="Times New Roman"/>
          <w:spacing w:val="-2"/>
          <w:lang w:val="it-IT"/>
        </w:rPr>
        <w:t>kolegija</w:t>
      </w:r>
      <w:r w:rsidRPr="00C47762">
        <w:rPr>
          <w:rFonts w:ascii="Times New Roman" w:hAnsi="Times New Roman"/>
          <w:spacing w:val="-2"/>
          <w:lang w:val="it-IT"/>
        </w:rPr>
        <w:t xml:space="preserve"> “Novi molekulski modeli humanih bolesti” na poslijediplomskom znanstvenom studiju “Biomedicina” Medicinskog fakulteta u Rijeci</w:t>
      </w:r>
      <w:r>
        <w:rPr>
          <w:rFonts w:ascii="Times New Roman" w:hAnsi="Times New Roman"/>
          <w:spacing w:val="-2"/>
          <w:lang w:val="it-IT"/>
        </w:rPr>
        <w:t xml:space="preserve"> (2004. – 2006.)</w:t>
      </w:r>
    </w:p>
    <w:p w:rsidR="004F5A73" w:rsidRDefault="004F5A73" w:rsidP="004F5A73">
      <w:pPr>
        <w:suppressAutoHyphens/>
        <w:ind w:left="360"/>
        <w:jc w:val="both"/>
        <w:rPr>
          <w:rFonts w:ascii="Times New Roman" w:hAnsi="Times New Roman"/>
          <w:spacing w:val="-2"/>
          <w:lang w:val="it-IT"/>
        </w:rPr>
      </w:pPr>
    </w:p>
    <w:p w:rsidR="004F5A73" w:rsidRDefault="004F5A73" w:rsidP="003F59EB">
      <w:pPr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it-IT"/>
        </w:rPr>
      </w:pPr>
      <w:r>
        <w:rPr>
          <w:rFonts w:ascii="Times New Roman" w:hAnsi="Times New Roman"/>
          <w:spacing w:val="-2"/>
          <w:lang w:val="it-IT"/>
        </w:rPr>
        <w:t>Voditelj kolegija “Molekularni mehanizmi razvoja i homeostaze limfocita” na doktorskom studiju “Biomedicina” Medicinskog fakulteta u Rijeci (2006. -)</w:t>
      </w:r>
    </w:p>
    <w:p w:rsidR="004F5A73" w:rsidRPr="00C47762" w:rsidRDefault="004F5A73" w:rsidP="004F5A73">
      <w:pPr>
        <w:suppressAutoHyphens/>
        <w:jc w:val="both"/>
        <w:rPr>
          <w:rFonts w:ascii="Times New Roman" w:hAnsi="Times New Roman"/>
          <w:spacing w:val="-2"/>
          <w:lang w:val="it-IT"/>
        </w:rPr>
      </w:pPr>
    </w:p>
    <w:p w:rsidR="004F5A73" w:rsidRDefault="004F5A73" w:rsidP="003F59EB">
      <w:pPr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it-IT"/>
        </w:rPr>
      </w:pPr>
      <w:r w:rsidRPr="00C47762">
        <w:rPr>
          <w:rFonts w:ascii="Times New Roman" w:hAnsi="Times New Roman"/>
          <w:spacing w:val="-2"/>
          <w:lang w:val="it-IT"/>
        </w:rPr>
        <w:t xml:space="preserve">Suradnik </w:t>
      </w:r>
      <w:r>
        <w:rPr>
          <w:rFonts w:ascii="Times New Roman" w:hAnsi="Times New Roman"/>
          <w:spacing w:val="-2"/>
          <w:lang w:val="it-IT"/>
        </w:rPr>
        <w:t>kolegija</w:t>
      </w:r>
      <w:r w:rsidRPr="00C47762">
        <w:rPr>
          <w:rFonts w:ascii="Times New Roman" w:hAnsi="Times New Roman"/>
          <w:spacing w:val="-2"/>
          <w:lang w:val="it-IT"/>
        </w:rPr>
        <w:t xml:space="preserve"> “Biologija virusa” na </w:t>
      </w:r>
      <w:r>
        <w:rPr>
          <w:rFonts w:ascii="Times New Roman" w:hAnsi="Times New Roman"/>
          <w:spacing w:val="-2"/>
          <w:lang w:val="it-IT"/>
        </w:rPr>
        <w:t>doktorskom</w:t>
      </w:r>
      <w:r w:rsidRPr="00C47762">
        <w:rPr>
          <w:rFonts w:ascii="Times New Roman" w:hAnsi="Times New Roman"/>
          <w:spacing w:val="-2"/>
          <w:lang w:val="it-IT"/>
        </w:rPr>
        <w:t xml:space="preserve"> studiju “Biomedicina” Medicinskog fakulteta u Rijeci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it-IT"/>
        </w:rPr>
      </w:pPr>
    </w:p>
    <w:p w:rsidR="004F5A73" w:rsidRDefault="004F5A73" w:rsidP="003F59EB">
      <w:pPr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it-IT"/>
        </w:rPr>
      </w:pPr>
      <w:r>
        <w:rPr>
          <w:rFonts w:ascii="Times New Roman" w:hAnsi="Times New Roman"/>
          <w:spacing w:val="-2"/>
          <w:lang w:val="it-IT"/>
        </w:rPr>
        <w:t>Suradnik kolegija “Kultura stanica” na doktorskom studiju “Biomedicina” Medicinskog fakulteta u Rijeci</w:t>
      </w:r>
    </w:p>
    <w:p w:rsidR="004F5A73" w:rsidRDefault="004F5A73" w:rsidP="004F5A73">
      <w:pPr>
        <w:suppressAutoHyphens/>
        <w:ind w:left="360"/>
        <w:jc w:val="both"/>
        <w:rPr>
          <w:rFonts w:ascii="Times New Roman" w:hAnsi="Times New Roman"/>
          <w:spacing w:val="-2"/>
          <w:lang w:val="it-IT"/>
        </w:rPr>
      </w:pPr>
    </w:p>
    <w:p w:rsidR="00B834C6" w:rsidRDefault="00B834C6" w:rsidP="004F5A73">
      <w:pPr>
        <w:suppressAutoHyphens/>
        <w:ind w:left="360"/>
        <w:jc w:val="both"/>
        <w:rPr>
          <w:rFonts w:ascii="Times New Roman" w:hAnsi="Times New Roman"/>
          <w:spacing w:val="-2"/>
          <w:lang w:val="it-IT"/>
        </w:rPr>
      </w:pPr>
    </w:p>
    <w:p w:rsidR="004F5A73" w:rsidRDefault="004F5A73" w:rsidP="004F5A73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pacing w:val="-2"/>
          <w:lang w:val="it-IT"/>
        </w:rPr>
      </w:pPr>
      <w:r w:rsidRPr="00C47762">
        <w:rPr>
          <w:rFonts w:ascii="Times New Roman" w:hAnsi="Times New Roman"/>
          <w:b/>
          <w:spacing w:val="-2"/>
          <w:lang w:val="it-IT"/>
        </w:rPr>
        <w:t>Dodiplomska nastava (predavanja, vježbe i seminari)</w:t>
      </w:r>
    </w:p>
    <w:p w:rsidR="004F5A73" w:rsidRDefault="004F5A73" w:rsidP="004F5A73">
      <w:pPr>
        <w:suppressAutoHyphens/>
        <w:ind w:left="360"/>
        <w:jc w:val="both"/>
        <w:rPr>
          <w:rFonts w:ascii="Times New Roman" w:hAnsi="Times New Roman"/>
          <w:b/>
          <w:spacing w:val="-2"/>
          <w:lang w:val="it-IT"/>
        </w:rPr>
      </w:pPr>
    </w:p>
    <w:p w:rsidR="004F5A73" w:rsidRDefault="004F5A73" w:rsidP="003F59EB">
      <w:pPr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it-IT"/>
        </w:rPr>
      </w:pPr>
      <w:r w:rsidRPr="00C47762">
        <w:rPr>
          <w:rFonts w:ascii="Times New Roman" w:hAnsi="Times New Roman"/>
          <w:spacing w:val="-2"/>
          <w:lang w:val="it-IT"/>
        </w:rPr>
        <w:t xml:space="preserve">Voditelj </w:t>
      </w:r>
      <w:r>
        <w:rPr>
          <w:rFonts w:ascii="Times New Roman" w:hAnsi="Times New Roman"/>
          <w:spacing w:val="-2"/>
          <w:lang w:val="it-IT"/>
        </w:rPr>
        <w:t>kolegija</w:t>
      </w:r>
      <w:r w:rsidRPr="00C47762">
        <w:rPr>
          <w:rFonts w:ascii="Times New Roman" w:hAnsi="Times New Roman"/>
          <w:spacing w:val="-2"/>
          <w:lang w:val="it-IT"/>
        </w:rPr>
        <w:t xml:space="preserve"> “Molekularna biologija” za studij VI stupnja “Medicinsko laboratorijska dijagnostika”</w:t>
      </w:r>
      <w:r>
        <w:rPr>
          <w:rFonts w:ascii="Times New Roman" w:hAnsi="Times New Roman"/>
          <w:spacing w:val="-2"/>
          <w:lang w:val="it-IT"/>
        </w:rPr>
        <w:t xml:space="preserve"> Medicinskog fakulteta u Rijeci</w:t>
      </w:r>
    </w:p>
    <w:p w:rsidR="004F5A73" w:rsidRPr="00B531AC" w:rsidRDefault="004F5A73" w:rsidP="004F5A73">
      <w:pPr>
        <w:suppressAutoHyphens/>
        <w:ind w:left="360"/>
        <w:jc w:val="both"/>
        <w:rPr>
          <w:rFonts w:ascii="Times New Roman" w:hAnsi="Times New Roman"/>
          <w:b/>
          <w:spacing w:val="-2"/>
          <w:lang w:val="it-IT"/>
        </w:rPr>
      </w:pPr>
    </w:p>
    <w:p w:rsidR="004F5A73" w:rsidRDefault="004F5A73" w:rsidP="003F59EB">
      <w:pPr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it-IT"/>
        </w:rPr>
      </w:pPr>
      <w:r w:rsidRPr="00C47762">
        <w:rPr>
          <w:rFonts w:ascii="Times New Roman" w:hAnsi="Times New Roman"/>
          <w:spacing w:val="-2"/>
          <w:lang w:val="it-IT"/>
        </w:rPr>
        <w:t xml:space="preserve">Sudjeluje u predavanjima, seminarima i vježbama iz kolegija “Histologija i embriologija” </w:t>
      </w:r>
      <w:r>
        <w:rPr>
          <w:rFonts w:ascii="Times New Roman" w:hAnsi="Times New Roman"/>
          <w:spacing w:val="-2"/>
          <w:lang w:val="it-IT"/>
        </w:rPr>
        <w:t>za studije VII stupnja: Medicine,  Stomatologije i D</w:t>
      </w:r>
      <w:r w:rsidRPr="00C47762">
        <w:rPr>
          <w:rFonts w:ascii="Times New Roman" w:hAnsi="Times New Roman"/>
          <w:spacing w:val="-2"/>
          <w:lang w:val="it-IT"/>
        </w:rPr>
        <w:t>iplomirani</w:t>
      </w:r>
      <w:r>
        <w:rPr>
          <w:rFonts w:ascii="Times New Roman" w:hAnsi="Times New Roman"/>
          <w:spacing w:val="-2"/>
          <w:lang w:val="it-IT"/>
        </w:rPr>
        <w:t>h</w:t>
      </w:r>
      <w:r w:rsidRPr="00C47762">
        <w:rPr>
          <w:rFonts w:ascii="Times New Roman" w:hAnsi="Times New Roman"/>
          <w:spacing w:val="-2"/>
          <w:lang w:val="it-IT"/>
        </w:rPr>
        <w:t xml:space="preserve"> sanitarni</w:t>
      </w:r>
      <w:r>
        <w:rPr>
          <w:rFonts w:ascii="Times New Roman" w:hAnsi="Times New Roman"/>
          <w:spacing w:val="-2"/>
          <w:lang w:val="it-IT"/>
        </w:rPr>
        <w:t>h inženjera</w:t>
      </w:r>
      <w:r w:rsidRPr="00C47762">
        <w:rPr>
          <w:rFonts w:ascii="Times New Roman" w:hAnsi="Times New Roman"/>
          <w:spacing w:val="-2"/>
          <w:lang w:val="it-IT"/>
        </w:rPr>
        <w:t xml:space="preserve">, kao i za studente VI stupnja Medicinsko laboratorijske </w:t>
      </w:r>
      <w:r>
        <w:rPr>
          <w:rFonts w:ascii="Times New Roman" w:hAnsi="Times New Roman"/>
          <w:spacing w:val="-2"/>
          <w:lang w:val="it-IT"/>
        </w:rPr>
        <w:t>dijagnostike, Medicinskog fakutleta u Rijeci</w:t>
      </w:r>
    </w:p>
    <w:p w:rsidR="00F63C54" w:rsidRDefault="00F63C54" w:rsidP="00F63C54">
      <w:pPr>
        <w:pStyle w:val="ListParagraph"/>
        <w:rPr>
          <w:rFonts w:ascii="Times New Roman" w:hAnsi="Times New Roman"/>
          <w:spacing w:val="-2"/>
          <w:lang w:val="it-IT"/>
        </w:rPr>
      </w:pPr>
    </w:p>
    <w:p w:rsidR="00F63C54" w:rsidRDefault="00F63C54" w:rsidP="003F59EB">
      <w:pPr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it-IT"/>
        </w:rPr>
      </w:pPr>
      <w:r>
        <w:rPr>
          <w:rFonts w:ascii="Times New Roman" w:hAnsi="Times New Roman"/>
          <w:spacing w:val="-2"/>
          <w:lang w:val="it-IT"/>
        </w:rPr>
        <w:t>Voditelj kolegija “Biologija stanice i genetika” za studij VII stupnja Medicine na Medicinskom fakultetu Sveučilišta u Mostaru, Bosna i Hercegovina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it-IT"/>
        </w:rPr>
      </w:pPr>
    </w:p>
    <w:p w:rsidR="004F5A73" w:rsidRDefault="004F5A73" w:rsidP="003F59EB">
      <w:pPr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it-IT"/>
        </w:rPr>
      </w:pPr>
      <w:r>
        <w:rPr>
          <w:rFonts w:ascii="Times New Roman" w:hAnsi="Times New Roman"/>
          <w:spacing w:val="-2"/>
          <w:lang w:val="it-IT"/>
        </w:rPr>
        <w:t>Voditelj izbornog kolegija “Animalni modeli humanih bolesti” za Studij medicine, Medicinskog fakutleta u Rijeci</w:t>
      </w:r>
    </w:p>
    <w:p w:rsidR="005C544D" w:rsidRDefault="005C544D" w:rsidP="005C544D">
      <w:pPr>
        <w:pStyle w:val="ListParagraph"/>
        <w:rPr>
          <w:rFonts w:ascii="Times New Roman" w:hAnsi="Times New Roman"/>
          <w:spacing w:val="-2"/>
          <w:lang w:val="it-IT"/>
        </w:rPr>
      </w:pPr>
    </w:p>
    <w:p w:rsidR="005C544D" w:rsidRDefault="005C544D" w:rsidP="003F59EB">
      <w:pPr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it-IT"/>
        </w:rPr>
      </w:pPr>
      <w:r>
        <w:rPr>
          <w:rFonts w:ascii="Times New Roman" w:hAnsi="Times New Roman"/>
          <w:spacing w:val="-2"/>
          <w:lang w:val="it-IT"/>
        </w:rPr>
        <w:t>Voditelj izbornog kolegija “Matične stanice i stanična terapija” za Studij medicine Medicinskog fakulteta u Rijeci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it-IT"/>
        </w:rPr>
      </w:pPr>
    </w:p>
    <w:p w:rsidR="004F5A73" w:rsidRPr="00C47762" w:rsidRDefault="004F5A73" w:rsidP="003F59EB">
      <w:pPr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pacing w:val="-2"/>
          <w:lang w:val="it-IT"/>
        </w:rPr>
      </w:pPr>
      <w:r>
        <w:rPr>
          <w:rFonts w:ascii="Times New Roman" w:hAnsi="Times New Roman"/>
          <w:spacing w:val="-2"/>
          <w:lang w:val="it-IT"/>
        </w:rPr>
        <w:t>Voditelj kolegija “Stanična terapija” diplomskog studija Sveučilišta u Rijeci “Biotehnologija u medicini”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spacing w:val="-2"/>
          <w:lang w:val="it-IT"/>
        </w:rPr>
      </w:pPr>
    </w:p>
    <w:p w:rsidR="004F5A73" w:rsidRPr="00C47762" w:rsidRDefault="004F5A73" w:rsidP="004F5A73">
      <w:pPr>
        <w:suppressAutoHyphens/>
        <w:jc w:val="both"/>
        <w:rPr>
          <w:rFonts w:ascii="Times New Roman" w:hAnsi="Times New Roman"/>
          <w:spacing w:val="-2"/>
          <w:lang w:val="it-IT"/>
        </w:rPr>
      </w:pPr>
    </w:p>
    <w:p w:rsidR="004F5A73" w:rsidRPr="005F5143" w:rsidRDefault="004F5A73" w:rsidP="004F5A73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pacing w:val="-2"/>
          <w:lang w:val="it-IT"/>
        </w:rPr>
      </w:pPr>
      <w:r w:rsidRPr="005F5143">
        <w:rPr>
          <w:rFonts w:ascii="Times New Roman" w:hAnsi="Times New Roman"/>
          <w:b/>
          <w:spacing w:val="-2"/>
          <w:lang w:val="it-IT"/>
        </w:rPr>
        <w:t>Osnivanje i operacionalizacija novih studija</w:t>
      </w:r>
    </w:p>
    <w:p w:rsidR="004F5A73" w:rsidRPr="005F5143" w:rsidRDefault="004F5A73" w:rsidP="004F5A73">
      <w:pPr>
        <w:suppressAutoHyphens/>
        <w:ind w:left="360"/>
        <w:jc w:val="both"/>
        <w:rPr>
          <w:rFonts w:ascii="Times New Roman" w:hAnsi="Times New Roman"/>
          <w:b/>
          <w:spacing w:val="-2"/>
          <w:lang w:val="it-IT"/>
        </w:rPr>
      </w:pPr>
    </w:p>
    <w:p w:rsidR="004F5A73" w:rsidRDefault="004F5A73" w:rsidP="004F5A73">
      <w:pPr>
        <w:suppressAutoHyphens/>
        <w:ind w:left="360"/>
        <w:jc w:val="both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b/>
          <w:spacing w:val="-2"/>
          <w:lang w:val="en-US"/>
        </w:rPr>
        <w:t>-</w:t>
      </w:r>
      <w:r>
        <w:rPr>
          <w:rFonts w:ascii="Times New Roman" w:hAnsi="Times New Roman"/>
          <w:b/>
          <w:spacing w:val="-2"/>
          <w:lang w:val="en-US"/>
        </w:rPr>
        <w:tab/>
      </w:r>
      <w:r w:rsidRPr="0045643E">
        <w:rPr>
          <w:rFonts w:ascii="Times New Roman" w:hAnsi="Times New Roman"/>
          <w:b/>
          <w:spacing w:val="-2"/>
          <w:lang w:val="en-US"/>
        </w:rPr>
        <w:t>2001 – 2003.</w:t>
      </w:r>
      <w:r>
        <w:rPr>
          <w:rFonts w:ascii="Times New Roman" w:hAnsi="Times New Roman"/>
          <w:spacing w:val="-2"/>
          <w:lang w:val="en-US"/>
        </w:rPr>
        <w:t xml:space="preserve"> Voditelj poslijediplomskog znanstvenog studija “Biomedicina”, sudjelovao u organizaciji i operacionalizaciji novog programa studija</w:t>
      </w:r>
    </w:p>
    <w:p w:rsidR="00A836FF" w:rsidRDefault="00A836FF" w:rsidP="004F5A73">
      <w:pPr>
        <w:suppressAutoHyphens/>
        <w:ind w:left="360"/>
        <w:jc w:val="both"/>
        <w:rPr>
          <w:rFonts w:ascii="Times New Roman" w:hAnsi="Times New Roman"/>
          <w:b/>
          <w:spacing w:val="-2"/>
          <w:lang w:val="en-US"/>
        </w:rPr>
      </w:pPr>
    </w:p>
    <w:p w:rsidR="00A836FF" w:rsidRPr="000A4A4B" w:rsidRDefault="00A836FF" w:rsidP="00A836FF">
      <w:pPr>
        <w:pStyle w:val="ListParagraph"/>
        <w:numPr>
          <w:ilvl w:val="0"/>
          <w:numId w:val="35"/>
        </w:numPr>
        <w:suppressAutoHyphens/>
        <w:jc w:val="both"/>
        <w:rPr>
          <w:rFonts w:ascii="Times New Roman" w:hAnsi="Times New Roman"/>
          <w:b/>
          <w:spacing w:val="-2"/>
          <w:lang w:val="en-US"/>
        </w:rPr>
      </w:pPr>
      <w:r>
        <w:rPr>
          <w:rFonts w:ascii="Times New Roman" w:hAnsi="Times New Roman"/>
          <w:b/>
          <w:spacing w:val="-2"/>
          <w:lang w:val="en-US"/>
        </w:rPr>
        <w:t>2008. -</w:t>
      </w:r>
      <w:r>
        <w:rPr>
          <w:rFonts w:ascii="Times New Roman" w:hAnsi="Times New Roman"/>
          <w:b/>
          <w:spacing w:val="-2"/>
          <w:lang w:val="en-US"/>
        </w:rPr>
        <w:tab/>
      </w:r>
      <w:r>
        <w:rPr>
          <w:rFonts w:ascii="Times New Roman" w:hAnsi="Times New Roman"/>
          <w:b/>
          <w:spacing w:val="-2"/>
          <w:lang w:val="en-US"/>
        </w:rPr>
        <w:tab/>
      </w:r>
      <w:r>
        <w:rPr>
          <w:rFonts w:ascii="Times New Roman" w:hAnsi="Times New Roman"/>
          <w:spacing w:val="-2"/>
          <w:lang w:val="en-US"/>
        </w:rPr>
        <w:t>Prodekan za znanstveno-istraživački rad i doktorske studije - izrada programa Doktorske škole “Biomedicina i zdravstvo” (</w:t>
      </w:r>
      <w:r w:rsidR="000A4A4B">
        <w:rPr>
          <w:rFonts w:ascii="Times New Roman" w:hAnsi="Times New Roman"/>
          <w:spacing w:val="-2"/>
          <w:lang w:val="en-US"/>
        </w:rPr>
        <w:t xml:space="preserve">prijedlog </w:t>
      </w:r>
      <w:r w:rsidR="00777918">
        <w:rPr>
          <w:rFonts w:ascii="Times New Roman" w:hAnsi="Times New Roman"/>
          <w:spacing w:val="-2"/>
          <w:lang w:val="en-US"/>
        </w:rPr>
        <w:t>program</w:t>
      </w:r>
      <w:r w:rsidR="000A4A4B">
        <w:rPr>
          <w:rFonts w:ascii="Times New Roman" w:hAnsi="Times New Roman"/>
          <w:spacing w:val="-2"/>
          <w:lang w:val="en-US"/>
        </w:rPr>
        <w:t>a</w:t>
      </w:r>
      <w:r w:rsidR="00777918">
        <w:rPr>
          <w:rFonts w:ascii="Times New Roman" w:hAnsi="Times New Roman"/>
          <w:spacing w:val="-2"/>
          <w:lang w:val="en-US"/>
        </w:rPr>
        <w:t xml:space="preserve"> prihvaćen od strane Fakultetskog vijeća, </w:t>
      </w:r>
      <w:r>
        <w:rPr>
          <w:rFonts w:ascii="Times New Roman" w:hAnsi="Times New Roman"/>
          <w:spacing w:val="-2"/>
          <w:lang w:val="en-US"/>
        </w:rPr>
        <w:t>u postupku recenzije)</w:t>
      </w:r>
    </w:p>
    <w:p w:rsidR="000A4A4B" w:rsidRPr="00A836FF" w:rsidRDefault="000A4A4B" w:rsidP="00A836FF">
      <w:pPr>
        <w:pStyle w:val="ListParagraph"/>
        <w:numPr>
          <w:ilvl w:val="0"/>
          <w:numId w:val="35"/>
        </w:numPr>
        <w:suppressAutoHyphens/>
        <w:jc w:val="both"/>
        <w:rPr>
          <w:rFonts w:ascii="Times New Roman" w:hAnsi="Times New Roman"/>
          <w:b/>
          <w:spacing w:val="-2"/>
          <w:lang w:val="en-US"/>
        </w:rPr>
      </w:pPr>
    </w:p>
    <w:p w:rsidR="004F5A73" w:rsidRDefault="004F5A73" w:rsidP="004F5A73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pacing w:val="-2"/>
          <w:lang w:val="en-US"/>
        </w:rPr>
      </w:pPr>
      <w:r w:rsidRPr="00FC2254">
        <w:rPr>
          <w:rFonts w:ascii="Times New Roman" w:hAnsi="Times New Roman"/>
          <w:b/>
          <w:spacing w:val="-2"/>
          <w:lang w:val="en-US"/>
        </w:rPr>
        <w:t>Prijevod</w:t>
      </w:r>
      <w:r>
        <w:rPr>
          <w:rFonts w:ascii="Times New Roman" w:hAnsi="Times New Roman"/>
          <w:b/>
          <w:spacing w:val="-2"/>
          <w:lang w:val="en-US"/>
        </w:rPr>
        <w:t>/recenzije</w:t>
      </w:r>
      <w:r w:rsidRPr="00FC2254">
        <w:rPr>
          <w:rFonts w:ascii="Times New Roman" w:hAnsi="Times New Roman"/>
          <w:b/>
          <w:spacing w:val="-2"/>
          <w:lang w:val="en-US"/>
        </w:rPr>
        <w:t xml:space="preserve"> udžbenika</w:t>
      </w:r>
    </w:p>
    <w:p w:rsidR="004F5A73" w:rsidRDefault="004F5A73" w:rsidP="004F5A73">
      <w:pPr>
        <w:suppressAutoHyphens/>
        <w:ind w:left="360"/>
        <w:jc w:val="both"/>
        <w:rPr>
          <w:rFonts w:ascii="Times New Roman" w:hAnsi="Times New Roman"/>
          <w:b/>
          <w:spacing w:val="-2"/>
          <w:lang w:val="en-US"/>
        </w:rPr>
      </w:pPr>
    </w:p>
    <w:p w:rsidR="004F5A73" w:rsidRDefault="004F5A73" w:rsidP="003F59EB">
      <w:pPr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Prijevod “Histološkog atlasa”, Sobbota,  u izdanju nakladnika “Slap”, 2002.</w:t>
      </w:r>
    </w:p>
    <w:p w:rsidR="004F5A73" w:rsidRDefault="004F5A73" w:rsidP="004F5A73">
      <w:pPr>
        <w:suppressAutoHyphens/>
        <w:ind w:left="360"/>
        <w:jc w:val="both"/>
        <w:rPr>
          <w:rFonts w:ascii="Times New Roman" w:hAnsi="Times New Roman"/>
          <w:b/>
          <w:spacing w:val="-2"/>
          <w:lang w:val="en-US"/>
        </w:rPr>
      </w:pPr>
    </w:p>
    <w:p w:rsidR="004F5A73" w:rsidRDefault="004F5A73" w:rsidP="003F59EB">
      <w:pPr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lastRenderedPageBreak/>
        <w:t>Recenzent prijevoda udžbenika “Molekularna biologija u medicini”, Timothy M. Cox i John Sinclair, u izdanju Medicinske naklade Zagreb 2000.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b/>
          <w:spacing w:val="-2"/>
          <w:lang w:val="en-US"/>
        </w:rPr>
      </w:pPr>
    </w:p>
    <w:p w:rsidR="004F5A73" w:rsidRDefault="004F5A73" w:rsidP="004F5A73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pacing w:val="-2"/>
          <w:lang w:val="en-US"/>
        </w:rPr>
      </w:pPr>
      <w:r>
        <w:rPr>
          <w:rFonts w:ascii="Times New Roman" w:hAnsi="Times New Roman"/>
          <w:b/>
          <w:spacing w:val="-2"/>
          <w:lang w:val="en-US"/>
        </w:rPr>
        <w:t>Poglavlje u knjizi/udžbeniku</w:t>
      </w:r>
    </w:p>
    <w:p w:rsidR="004F5A73" w:rsidRDefault="004F5A73" w:rsidP="004F5A73">
      <w:pPr>
        <w:suppressAutoHyphens/>
        <w:ind w:left="360"/>
        <w:jc w:val="both"/>
        <w:rPr>
          <w:rFonts w:ascii="Times New Roman" w:hAnsi="Times New Roman"/>
          <w:b/>
          <w:spacing w:val="-2"/>
          <w:lang w:val="en-US"/>
        </w:rPr>
      </w:pPr>
    </w:p>
    <w:p w:rsidR="00C91D25" w:rsidRDefault="00C91D25" w:rsidP="00C91D25">
      <w:pPr>
        <w:suppressAutoHyphens/>
        <w:ind w:left="360"/>
        <w:jc w:val="both"/>
        <w:rPr>
          <w:rFonts w:ascii="Times New Roman" w:hAnsi="Times New Roman"/>
          <w:b/>
          <w:spacing w:val="-2"/>
          <w:lang w:val="en-US"/>
        </w:rPr>
      </w:pPr>
      <w:r>
        <w:rPr>
          <w:rFonts w:ascii="Times New Roman" w:hAnsi="Times New Roman"/>
          <w:szCs w:val="24"/>
        </w:rPr>
        <w:t>1.</w:t>
      </w:r>
      <w:r w:rsidR="004F5A73">
        <w:rPr>
          <w:rFonts w:ascii="Times New Roman" w:hAnsi="Times New Roman"/>
          <w:szCs w:val="24"/>
        </w:rPr>
        <w:tab/>
        <w:t>Cekinović Đurđica; Slavuljica Irena; Lenac Tihana; Krmpotić Astrid; Polić Bojan; Jonjić</w:t>
      </w:r>
      <w:r w:rsidR="004F5A73" w:rsidRPr="001F6BE5">
        <w:rPr>
          <w:rFonts w:ascii="Times New Roman" w:hAnsi="Times New Roman"/>
          <w:szCs w:val="24"/>
        </w:rPr>
        <w:t xml:space="preserve"> Stipan.</w:t>
      </w:r>
      <w:r w:rsidR="004F5A73">
        <w:rPr>
          <w:rFonts w:ascii="Times New Roman" w:hAnsi="Times New Roman"/>
          <w:szCs w:val="24"/>
        </w:rPr>
        <w:t xml:space="preserve"> </w:t>
      </w:r>
      <w:hyperlink r:id="rId54" w:tgtFrame="_blank" w:history="1">
        <w:r w:rsidR="004F5A73" w:rsidRPr="004F5A73">
          <w:rPr>
            <w:rStyle w:val="Hyperlink"/>
            <w:rFonts w:ascii="Times New Roman" w:hAnsi="Times New Roman"/>
            <w:bCs/>
            <w:color w:val="auto"/>
            <w:szCs w:val="24"/>
            <w:u w:val="none"/>
          </w:rPr>
          <w:t>Innate Immunity to Mouse Cytomegalovirus</w:t>
        </w:r>
      </w:hyperlink>
      <w:r w:rsidR="004F5A73" w:rsidRPr="001F6BE5">
        <w:rPr>
          <w:rFonts w:ascii="Times New Roman" w:hAnsi="Times New Roman"/>
          <w:szCs w:val="24"/>
        </w:rPr>
        <w:t xml:space="preserve"> // National Institute of Allergy and Infectious Diseases, NIH: Frontiers in Research / Georgiev, Vassil (ur.).</w:t>
      </w:r>
      <w:r w:rsidR="004F5A73" w:rsidRPr="001F6BE5">
        <w:rPr>
          <w:rFonts w:ascii="Times New Roman" w:hAnsi="Times New Roman"/>
          <w:szCs w:val="24"/>
        </w:rPr>
        <w:br/>
        <w:t>Totowa : The Humana Press Inc, 2008. Str. 127-149.</w:t>
      </w:r>
      <w:r w:rsidR="004F5A73">
        <w:rPr>
          <w:rFonts w:ascii="Times New Roman" w:hAnsi="Times New Roman"/>
          <w:b/>
          <w:spacing w:val="-2"/>
          <w:lang w:val="en-US"/>
        </w:rPr>
        <w:t xml:space="preserve"> </w:t>
      </w:r>
    </w:p>
    <w:p w:rsidR="00C91D25" w:rsidRDefault="00C91D25" w:rsidP="00C91D25">
      <w:pPr>
        <w:suppressAutoHyphens/>
        <w:ind w:left="360"/>
        <w:jc w:val="both"/>
        <w:rPr>
          <w:rFonts w:ascii="Times New Roman" w:hAnsi="Times New Roman"/>
          <w:b/>
          <w:spacing w:val="-2"/>
          <w:lang w:val="en-US"/>
        </w:rPr>
      </w:pPr>
    </w:p>
    <w:p w:rsidR="00C91D25" w:rsidRPr="00C91D25" w:rsidRDefault="00C91D25" w:rsidP="00C91D25">
      <w:pPr>
        <w:suppressAutoHyphens/>
        <w:ind w:left="360"/>
        <w:jc w:val="both"/>
        <w:rPr>
          <w:rFonts w:ascii="Times New Roman" w:hAnsi="Times New Roman"/>
          <w:b/>
          <w:spacing w:val="-2"/>
          <w:lang w:val="en-US"/>
        </w:rPr>
      </w:pPr>
      <w:r>
        <w:rPr>
          <w:rFonts w:ascii="Times New Roman" w:hAnsi="Times New Roman"/>
          <w:b/>
          <w:spacing w:val="-2"/>
          <w:lang w:val="en-US"/>
        </w:rPr>
        <w:t xml:space="preserve">2. </w:t>
      </w:r>
      <w:r w:rsidRPr="00C91D25">
        <w:rPr>
          <w:rFonts w:ascii="Times New Roman" w:hAnsi="Times New Roman"/>
        </w:rPr>
        <w:t xml:space="preserve">Wensveen FM, Jelenčić V, Turk Wensveen T, Šestan M, Valentić S, Teurich S, Štimac D, Wunderlich T, Bruning J, Mandelboim O i Polić B. Imunološki mehanizmi nastanka upale visceralnog masnog tkiva u debljini kao podloge za razvoj šećerne bolesti tipa 2 i njezinih kliničkih komplikacija”, </w:t>
      </w:r>
      <w:r w:rsidRPr="00C91D25">
        <w:rPr>
          <w:rFonts w:ascii="Times New Roman" w:hAnsi="Times New Roman"/>
          <w:b/>
        </w:rPr>
        <w:t>Zbornik radova sa znanstvenog simpozija “Debljina – javnozdravstveni problem i medicinski izazov”</w:t>
      </w:r>
      <w:r w:rsidRPr="00C91D25">
        <w:rPr>
          <w:rFonts w:ascii="Times New Roman" w:hAnsi="Times New Roman"/>
        </w:rPr>
        <w:t xml:space="preserve"> održanog 8. svibnja 2014. u Rijeci, 2014., str. 65-76, izdavač: HAZU – Zavod za kliničku i transplantacijsku imunologiju i molekularnu medicinu u Rijeci, HAZU Zagreb – Rijeka, 2014. (ISBN 978-953-154-282-1)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b/>
          <w:spacing w:val="-2"/>
          <w:lang w:val="en-US"/>
        </w:rPr>
      </w:pPr>
    </w:p>
    <w:p w:rsidR="004F5A73" w:rsidRDefault="004F5A73" w:rsidP="004F5A73">
      <w:pPr>
        <w:suppressAutoHyphens/>
        <w:jc w:val="both"/>
        <w:rPr>
          <w:rFonts w:ascii="Times New Roman" w:hAnsi="Times New Roman"/>
          <w:b/>
          <w:spacing w:val="-2"/>
          <w:lang w:val="en-US"/>
        </w:rPr>
      </w:pPr>
    </w:p>
    <w:p w:rsidR="004F5A73" w:rsidRDefault="004F5A73" w:rsidP="004F5A73">
      <w:pPr>
        <w:suppressAutoHyphens/>
        <w:jc w:val="both"/>
        <w:rPr>
          <w:rFonts w:ascii="Times New Roman" w:hAnsi="Times New Roman"/>
          <w:b/>
          <w:spacing w:val="-2"/>
          <w:lang w:val="en-US"/>
        </w:rPr>
      </w:pPr>
    </w:p>
    <w:p w:rsidR="004F5A73" w:rsidRDefault="004F5A73" w:rsidP="004F5A73">
      <w:pPr>
        <w:suppressAutoHyphens/>
        <w:jc w:val="both"/>
        <w:rPr>
          <w:rFonts w:ascii="Times New Roman" w:hAnsi="Times New Roman"/>
          <w:b/>
          <w:spacing w:val="-2"/>
          <w:lang w:val="en-US"/>
        </w:rPr>
      </w:pPr>
      <w:r>
        <w:rPr>
          <w:rFonts w:ascii="Times New Roman" w:hAnsi="Times New Roman"/>
          <w:b/>
          <w:spacing w:val="-2"/>
          <w:lang w:val="en-US"/>
        </w:rPr>
        <w:t>C. STRUČNA DJELATNOST</w:t>
      </w:r>
    </w:p>
    <w:p w:rsidR="004F5A73" w:rsidRDefault="004F5A73" w:rsidP="004F5A73">
      <w:pPr>
        <w:suppressAutoHyphens/>
        <w:jc w:val="both"/>
        <w:rPr>
          <w:rFonts w:ascii="Times New Roman" w:hAnsi="Times New Roman"/>
          <w:b/>
          <w:spacing w:val="-2"/>
          <w:lang w:val="en-US"/>
        </w:rPr>
      </w:pPr>
    </w:p>
    <w:p w:rsidR="004F5A73" w:rsidRDefault="004F5A73" w:rsidP="004F5A73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pacing w:val="-2"/>
          <w:lang w:val="en-US"/>
        </w:rPr>
      </w:pPr>
      <w:r>
        <w:rPr>
          <w:rFonts w:ascii="Times New Roman" w:hAnsi="Times New Roman"/>
          <w:b/>
          <w:spacing w:val="-2"/>
          <w:lang w:val="en-US"/>
        </w:rPr>
        <w:t>Stručna društva</w:t>
      </w:r>
    </w:p>
    <w:p w:rsidR="004F5A73" w:rsidRDefault="004F5A73" w:rsidP="004F5A73">
      <w:pPr>
        <w:suppressAutoHyphens/>
        <w:ind w:left="360"/>
        <w:jc w:val="both"/>
        <w:rPr>
          <w:rFonts w:ascii="Times New Roman" w:hAnsi="Times New Roman"/>
          <w:b/>
          <w:spacing w:val="-2"/>
          <w:lang w:val="en-US"/>
        </w:rPr>
      </w:pPr>
    </w:p>
    <w:p w:rsidR="004F5A73" w:rsidRPr="008A7A59" w:rsidRDefault="004F5A73" w:rsidP="004F5A73">
      <w:pPr>
        <w:suppressAutoHyphens/>
        <w:ind w:left="360"/>
        <w:jc w:val="both"/>
        <w:rPr>
          <w:rFonts w:ascii="Times New Roman" w:hAnsi="Times New Roman"/>
          <w:b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Član Hrvatskog liječničkog zbora</w:t>
      </w:r>
    </w:p>
    <w:p w:rsidR="004B5BF8" w:rsidRDefault="004B5BF8" w:rsidP="00B33542"/>
    <w:sectPr w:rsidR="004B5BF8" w:rsidSect="00902B94">
      <w:headerReference w:type="default" r:id="rId55"/>
      <w:footerReference w:type="default" r:id="rId5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2B8" w:rsidRDefault="007432B8">
      <w:r>
        <w:separator/>
      </w:r>
    </w:p>
  </w:endnote>
  <w:endnote w:type="continuationSeparator" w:id="0">
    <w:p w:rsidR="007432B8" w:rsidRDefault="0074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dvP40319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A88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C4E3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56" w:rsidRDefault="00F831B8">
    <w:pPr>
      <w:pStyle w:val="Footer"/>
      <w:jc w:val="center"/>
    </w:pPr>
    <w:r>
      <w:fldChar w:fldCharType="begin"/>
    </w:r>
    <w:r w:rsidR="00606A56">
      <w:instrText xml:space="preserve"> PAGE   \* MERGEFORMAT </w:instrText>
    </w:r>
    <w:r>
      <w:fldChar w:fldCharType="separate"/>
    </w:r>
    <w:r w:rsidR="00EA06EF">
      <w:rPr>
        <w:noProof/>
      </w:rPr>
      <w:t>1</w:t>
    </w:r>
    <w:r>
      <w:rPr>
        <w:noProof/>
      </w:rPr>
      <w:fldChar w:fldCharType="end"/>
    </w:r>
  </w:p>
  <w:p w:rsidR="00606A56" w:rsidRDefault="00606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2B8" w:rsidRDefault="007432B8">
      <w:r>
        <w:separator/>
      </w:r>
    </w:p>
  </w:footnote>
  <w:footnote w:type="continuationSeparator" w:id="0">
    <w:p w:rsidR="007432B8" w:rsidRDefault="00743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56" w:rsidRPr="00F91863" w:rsidRDefault="00606A56">
    <w:pPr>
      <w:pStyle w:val="Header"/>
    </w:pPr>
    <w:r w:rsidRPr="00F91863">
      <w:t>Bojan Polić</w:t>
    </w:r>
    <w:r w:rsidR="0088179C">
      <w:t>:</w:t>
    </w:r>
    <w:r w:rsidR="00FF7248">
      <w:t xml:space="preserve"> Curriculum Vitae</w:t>
    </w:r>
    <w:r w:rsidR="00FF7248">
      <w:tab/>
    </w:r>
    <w:r w:rsidR="00FF7248">
      <w:tab/>
      <w:t xml:space="preserve">Rijeka, </w:t>
    </w:r>
    <w:r w:rsidR="0022607D">
      <w:t>9</w:t>
    </w:r>
    <w:r w:rsidR="00FF7248">
      <w:t>.</w:t>
    </w:r>
    <w:r w:rsidR="0022607D">
      <w:t xml:space="preserve"> 2</w:t>
    </w:r>
    <w:r w:rsidR="00FF7248">
      <w:t>.</w:t>
    </w:r>
    <w:r w:rsidR="00625F6D">
      <w:t xml:space="preserve"> </w:t>
    </w:r>
    <w:r w:rsidR="0022607D">
      <w:t>2016</w:t>
    </w:r>
    <w:r w:rsidRPr="00F91863"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A1E3C90"/>
    <w:lvl w:ilvl="0">
      <w:numFmt w:val="decimal"/>
      <w:lvlText w:val="*"/>
      <w:lvlJc w:val="left"/>
    </w:lvl>
  </w:abstractNum>
  <w:abstractNum w:abstractNumId="1" w15:restartNumberingAfterBreak="0">
    <w:nsid w:val="00AC7CB0"/>
    <w:multiLevelType w:val="hybridMultilevel"/>
    <w:tmpl w:val="D2D83B02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C7BF4"/>
    <w:multiLevelType w:val="singleLevel"/>
    <w:tmpl w:val="C3A88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" w15:restartNumberingAfterBreak="0">
    <w:nsid w:val="09093E81"/>
    <w:multiLevelType w:val="hybridMultilevel"/>
    <w:tmpl w:val="B8D8A632"/>
    <w:lvl w:ilvl="0" w:tplc="43546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B50FC"/>
    <w:multiLevelType w:val="hybridMultilevel"/>
    <w:tmpl w:val="B2BEC53E"/>
    <w:lvl w:ilvl="0" w:tplc="7A36D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58A4"/>
    <w:multiLevelType w:val="hybridMultilevel"/>
    <w:tmpl w:val="83361440"/>
    <w:lvl w:ilvl="0" w:tplc="42A408CA">
      <w:start w:val="2007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80540"/>
    <w:multiLevelType w:val="hybridMultilevel"/>
    <w:tmpl w:val="977291AE"/>
    <w:lvl w:ilvl="0" w:tplc="92D20260">
      <w:start w:val="2002"/>
      <w:numFmt w:val="decimal"/>
      <w:lvlText w:val="%1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D6A46FF"/>
    <w:multiLevelType w:val="hybridMultilevel"/>
    <w:tmpl w:val="B888D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34212"/>
    <w:multiLevelType w:val="hybridMultilevel"/>
    <w:tmpl w:val="6A9438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630A9"/>
    <w:multiLevelType w:val="hybridMultilevel"/>
    <w:tmpl w:val="DEC84A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3F7BBE"/>
    <w:multiLevelType w:val="hybridMultilevel"/>
    <w:tmpl w:val="1FF07C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816CA"/>
    <w:multiLevelType w:val="hybridMultilevel"/>
    <w:tmpl w:val="0DCE1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5E36A0"/>
    <w:multiLevelType w:val="multilevel"/>
    <w:tmpl w:val="B39E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3" w15:restartNumberingAfterBreak="0">
    <w:nsid w:val="1C645C62"/>
    <w:multiLevelType w:val="hybridMultilevel"/>
    <w:tmpl w:val="D2D83B02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1843D1"/>
    <w:multiLevelType w:val="hybridMultilevel"/>
    <w:tmpl w:val="CA907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CC5A22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D4160"/>
    <w:multiLevelType w:val="singleLevel"/>
    <w:tmpl w:val="6BE0CB14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284A4A85"/>
    <w:multiLevelType w:val="hybridMultilevel"/>
    <w:tmpl w:val="45EE0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9518E"/>
    <w:multiLevelType w:val="singleLevel"/>
    <w:tmpl w:val="1C1E339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SL Dutch" w:hAnsi="SL Dutch" w:hint="default"/>
        <w:b w:val="0"/>
        <w:i w:val="0"/>
        <w:sz w:val="24"/>
        <w:u w:val="none"/>
      </w:rPr>
    </w:lvl>
  </w:abstractNum>
  <w:abstractNum w:abstractNumId="18" w15:restartNumberingAfterBreak="0">
    <w:nsid w:val="30270275"/>
    <w:multiLevelType w:val="singleLevel"/>
    <w:tmpl w:val="EB6633D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314C7635"/>
    <w:multiLevelType w:val="hybridMultilevel"/>
    <w:tmpl w:val="1EF4D4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42BB7"/>
    <w:multiLevelType w:val="hybridMultilevel"/>
    <w:tmpl w:val="7286DD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F0752B"/>
    <w:multiLevelType w:val="hybridMultilevel"/>
    <w:tmpl w:val="8EC6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A704D"/>
    <w:multiLevelType w:val="hybridMultilevel"/>
    <w:tmpl w:val="DBACF5B8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810FA5"/>
    <w:multiLevelType w:val="hybridMultilevel"/>
    <w:tmpl w:val="DF52F8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AA1548"/>
    <w:multiLevelType w:val="hybridMultilevel"/>
    <w:tmpl w:val="07C0A726"/>
    <w:lvl w:ilvl="0" w:tplc="E1D68E14">
      <w:start w:val="2007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F5EF4"/>
    <w:multiLevelType w:val="hybridMultilevel"/>
    <w:tmpl w:val="F280D532"/>
    <w:lvl w:ilvl="0" w:tplc="A88A30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F1C4C88"/>
    <w:multiLevelType w:val="hybridMultilevel"/>
    <w:tmpl w:val="71065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82A29"/>
    <w:multiLevelType w:val="hybridMultilevel"/>
    <w:tmpl w:val="BD804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80BE6"/>
    <w:multiLevelType w:val="hybridMultilevel"/>
    <w:tmpl w:val="F2B82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F58D1"/>
    <w:multiLevelType w:val="hybridMultilevel"/>
    <w:tmpl w:val="02000360"/>
    <w:lvl w:ilvl="0" w:tplc="452AC7F2">
      <w:start w:val="19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36F4C"/>
    <w:multiLevelType w:val="hybridMultilevel"/>
    <w:tmpl w:val="EC96C9CE"/>
    <w:lvl w:ilvl="0" w:tplc="E984064C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236E7"/>
    <w:multiLevelType w:val="hybridMultilevel"/>
    <w:tmpl w:val="98F69B9C"/>
    <w:lvl w:ilvl="0" w:tplc="1A5E0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AA57AC">
      <w:numFmt w:val="none"/>
      <w:lvlText w:val=""/>
      <w:lvlJc w:val="left"/>
      <w:pPr>
        <w:tabs>
          <w:tab w:val="num" w:pos="360"/>
        </w:tabs>
      </w:pPr>
    </w:lvl>
    <w:lvl w:ilvl="2" w:tplc="EF681638">
      <w:numFmt w:val="none"/>
      <w:lvlText w:val=""/>
      <w:lvlJc w:val="left"/>
      <w:pPr>
        <w:tabs>
          <w:tab w:val="num" w:pos="360"/>
        </w:tabs>
      </w:pPr>
    </w:lvl>
    <w:lvl w:ilvl="3" w:tplc="BFF23E8C">
      <w:numFmt w:val="none"/>
      <w:lvlText w:val=""/>
      <w:lvlJc w:val="left"/>
      <w:pPr>
        <w:tabs>
          <w:tab w:val="num" w:pos="360"/>
        </w:tabs>
      </w:pPr>
    </w:lvl>
    <w:lvl w:ilvl="4" w:tplc="F34A0B4A">
      <w:numFmt w:val="none"/>
      <w:lvlText w:val=""/>
      <w:lvlJc w:val="left"/>
      <w:pPr>
        <w:tabs>
          <w:tab w:val="num" w:pos="360"/>
        </w:tabs>
      </w:pPr>
    </w:lvl>
    <w:lvl w:ilvl="5" w:tplc="75A600FA">
      <w:numFmt w:val="none"/>
      <w:lvlText w:val=""/>
      <w:lvlJc w:val="left"/>
      <w:pPr>
        <w:tabs>
          <w:tab w:val="num" w:pos="360"/>
        </w:tabs>
      </w:pPr>
    </w:lvl>
    <w:lvl w:ilvl="6" w:tplc="AD4CDAA0">
      <w:numFmt w:val="none"/>
      <w:lvlText w:val=""/>
      <w:lvlJc w:val="left"/>
      <w:pPr>
        <w:tabs>
          <w:tab w:val="num" w:pos="360"/>
        </w:tabs>
      </w:pPr>
    </w:lvl>
    <w:lvl w:ilvl="7" w:tplc="E2E86E76">
      <w:numFmt w:val="none"/>
      <w:lvlText w:val=""/>
      <w:lvlJc w:val="left"/>
      <w:pPr>
        <w:tabs>
          <w:tab w:val="num" w:pos="360"/>
        </w:tabs>
      </w:pPr>
    </w:lvl>
    <w:lvl w:ilvl="8" w:tplc="086EDC60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30215AB"/>
    <w:multiLevelType w:val="hybridMultilevel"/>
    <w:tmpl w:val="A62ED79A"/>
    <w:lvl w:ilvl="0" w:tplc="25407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E7CB6"/>
    <w:multiLevelType w:val="hybridMultilevel"/>
    <w:tmpl w:val="2C0AF26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272E00"/>
    <w:multiLevelType w:val="hybridMultilevel"/>
    <w:tmpl w:val="E34C9C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AE304B"/>
    <w:multiLevelType w:val="singleLevel"/>
    <w:tmpl w:val="E7E27562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 w15:restartNumberingAfterBreak="0">
    <w:nsid w:val="7111592E"/>
    <w:multiLevelType w:val="hybridMultilevel"/>
    <w:tmpl w:val="E9F894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6712B"/>
    <w:multiLevelType w:val="multilevel"/>
    <w:tmpl w:val="94341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8" w15:restartNumberingAfterBreak="0">
    <w:nsid w:val="72CA053D"/>
    <w:multiLevelType w:val="singleLevel"/>
    <w:tmpl w:val="56A0C54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 w15:restartNumberingAfterBreak="0">
    <w:nsid w:val="733B6B1D"/>
    <w:multiLevelType w:val="hybridMultilevel"/>
    <w:tmpl w:val="4CA0169C"/>
    <w:lvl w:ilvl="0" w:tplc="54F0D2E6">
      <w:start w:val="2007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4528B"/>
    <w:multiLevelType w:val="hybridMultilevel"/>
    <w:tmpl w:val="44DAEC9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F0A66"/>
    <w:multiLevelType w:val="hybridMultilevel"/>
    <w:tmpl w:val="48346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C4B05"/>
    <w:multiLevelType w:val="hybridMultilevel"/>
    <w:tmpl w:val="F85C8A72"/>
    <w:lvl w:ilvl="0" w:tplc="A88A3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37EC3"/>
    <w:multiLevelType w:val="hybridMultilevel"/>
    <w:tmpl w:val="01AC5AB2"/>
    <w:lvl w:ilvl="0" w:tplc="826CE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E4A5E"/>
    <w:multiLevelType w:val="hybridMultilevel"/>
    <w:tmpl w:val="7D7A3850"/>
    <w:lvl w:ilvl="0" w:tplc="A88A3050">
      <w:start w:val="20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A3C49"/>
    <w:multiLevelType w:val="hybridMultilevel"/>
    <w:tmpl w:val="E79E4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52D30"/>
    <w:multiLevelType w:val="hybridMultilevel"/>
    <w:tmpl w:val="99BE9B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0"/>
  </w:num>
  <w:num w:numId="3">
    <w:abstractNumId w:val="46"/>
  </w:num>
  <w:num w:numId="4">
    <w:abstractNumId w:val="1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38"/>
  </w:num>
  <w:num w:numId="7">
    <w:abstractNumId w:val="18"/>
  </w:num>
  <w:num w:numId="8">
    <w:abstractNumId w:val="17"/>
  </w:num>
  <w:num w:numId="9">
    <w:abstractNumId w:val="35"/>
  </w:num>
  <w:num w:numId="10">
    <w:abstractNumId w:val="29"/>
  </w:num>
  <w:num w:numId="11">
    <w:abstractNumId w:val="31"/>
  </w:num>
  <w:num w:numId="12">
    <w:abstractNumId w:val="37"/>
  </w:num>
  <w:num w:numId="13">
    <w:abstractNumId w:val="27"/>
  </w:num>
  <w:num w:numId="14">
    <w:abstractNumId w:val="12"/>
  </w:num>
  <w:num w:numId="15">
    <w:abstractNumId w:val="15"/>
    <w:lvlOverride w:ilvl="0">
      <w:lvl w:ilvl="0">
        <w:start w:val="10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6">
    <w:abstractNumId w:val="22"/>
  </w:num>
  <w:num w:numId="17">
    <w:abstractNumId w:val="30"/>
  </w:num>
  <w:num w:numId="18">
    <w:abstractNumId w:val="21"/>
  </w:num>
  <w:num w:numId="19">
    <w:abstractNumId w:val="6"/>
  </w:num>
  <w:num w:numId="20">
    <w:abstractNumId w:val="2"/>
  </w:num>
  <w:num w:numId="21">
    <w:abstractNumId w:val="26"/>
  </w:num>
  <w:num w:numId="22">
    <w:abstractNumId w:val="45"/>
  </w:num>
  <w:num w:numId="23">
    <w:abstractNumId w:val="7"/>
  </w:num>
  <w:num w:numId="24">
    <w:abstractNumId w:val="9"/>
  </w:num>
  <w:num w:numId="25">
    <w:abstractNumId w:val="23"/>
  </w:num>
  <w:num w:numId="26">
    <w:abstractNumId w:val="34"/>
  </w:num>
  <w:num w:numId="27">
    <w:abstractNumId w:val="11"/>
  </w:num>
  <w:num w:numId="28">
    <w:abstractNumId w:val="16"/>
  </w:num>
  <w:num w:numId="29">
    <w:abstractNumId w:val="20"/>
  </w:num>
  <w:num w:numId="30">
    <w:abstractNumId w:val="32"/>
  </w:num>
  <w:num w:numId="31">
    <w:abstractNumId w:val="43"/>
  </w:num>
  <w:num w:numId="32">
    <w:abstractNumId w:val="42"/>
  </w:num>
  <w:num w:numId="33">
    <w:abstractNumId w:val="25"/>
  </w:num>
  <w:num w:numId="34">
    <w:abstractNumId w:val="36"/>
  </w:num>
  <w:num w:numId="35">
    <w:abstractNumId w:val="44"/>
  </w:num>
  <w:num w:numId="36">
    <w:abstractNumId w:val="13"/>
  </w:num>
  <w:num w:numId="37">
    <w:abstractNumId w:val="1"/>
  </w:num>
  <w:num w:numId="38">
    <w:abstractNumId w:val="19"/>
  </w:num>
  <w:num w:numId="39">
    <w:abstractNumId w:val="24"/>
  </w:num>
  <w:num w:numId="40">
    <w:abstractNumId w:val="39"/>
  </w:num>
  <w:num w:numId="41">
    <w:abstractNumId w:val="5"/>
  </w:num>
  <w:num w:numId="42">
    <w:abstractNumId w:val="3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28"/>
  </w:num>
  <w:num w:numId="46">
    <w:abstractNumId w:val="10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B9"/>
    <w:rsid w:val="00013382"/>
    <w:rsid w:val="00013AAB"/>
    <w:rsid w:val="00015AE7"/>
    <w:rsid w:val="0001655C"/>
    <w:rsid w:val="000231BE"/>
    <w:rsid w:val="00030A84"/>
    <w:rsid w:val="00035D95"/>
    <w:rsid w:val="00061D95"/>
    <w:rsid w:val="00066FF0"/>
    <w:rsid w:val="000856A3"/>
    <w:rsid w:val="00095ED6"/>
    <w:rsid w:val="000A0952"/>
    <w:rsid w:val="000A4A4B"/>
    <w:rsid w:val="000B0754"/>
    <w:rsid w:val="000C295A"/>
    <w:rsid w:val="000D2B4B"/>
    <w:rsid w:val="000D76A1"/>
    <w:rsid w:val="000E6144"/>
    <w:rsid w:val="001031BD"/>
    <w:rsid w:val="001222CE"/>
    <w:rsid w:val="0012702C"/>
    <w:rsid w:val="00156036"/>
    <w:rsid w:val="00156D96"/>
    <w:rsid w:val="00166C06"/>
    <w:rsid w:val="00177C21"/>
    <w:rsid w:val="001839F4"/>
    <w:rsid w:val="00185C91"/>
    <w:rsid w:val="001B798E"/>
    <w:rsid w:val="001E09E2"/>
    <w:rsid w:val="001E0E6D"/>
    <w:rsid w:val="001E5AD6"/>
    <w:rsid w:val="00202C25"/>
    <w:rsid w:val="00213AB3"/>
    <w:rsid w:val="0022607D"/>
    <w:rsid w:val="00236B1F"/>
    <w:rsid w:val="00245438"/>
    <w:rsid w:val="00247214"/>
    <w:rsid w:val="0024733A"/>
    <w:rsid w:val="0025289A"/>
    <w:rsid w:val="00262C1F"/>
    <w:rsid w:val="0027304E"/>
    <w:rsid w:val="002900C2"/>
    <w:rsid w:val="00292316"/>
    <w:rsid w:val="002A5264"/>
    <w:rsid w:val="002A5D9D"/>
    <w:rsid w:val="002A6E96"/>
    <w:rsid w:val="002B15D9"/>
    <w:rsid w:val="002B5CF9"/>
    <w:rsid w:val="002B7561"/>
    <w:rsid w:val="002D6493"/>
    <w:rsid w:val="002E5DA7"/>
    <w:rsid w:val="002F4886"/>
    <w:rsid w:val="00306D20"/>
    <w:rsid w:val="003130D1"/>
    <w:rsid w:val="00327675"/>
    <w:rsid w:val="00342A07"/>
    <w:rsid w:val="00343631"/>
    <w:rsid w:val="00360C26"/>
    <w:rsid w:val="003612F6"/>
    <w:rsid w:val="00363BDD"/>
    <w:rsid w:val="003668CC"/>
    <w:rsid w:val="003811D8"/>
    <w:rsid w:val="00390B84"/>
    <w:rsid w:val="003A054E"/>
    <w:rsid w:val="003A2CD8"/>
    <w:rsid w:val="003C0D01"/>
    <w:rsid w:val="003D0783"/>
    <w:rsid w:val="003D52F4"/>
    <w:rsid w:val="003D6D3F"/>
    <w:rsid w:val="003E357A"/>
    <w:rsid w:val="003F5351"/>
    <w:rsid w:val="003F59EB"/>
    <w:rsid w:val="0040534D"/>
    <w:rsid w:val="0041631E"/>
    <w:rsid w:val="00434C09"/>
    <w:rsid w:val="0044411E"/>
    <w:rsid w:val="00446920"/>
    <w:rsid w:val="004507AC"/>
    <w:rsid w:val="004646BA"/>
    <w:rsid w:val="004655DF"/>
    <w:rsid w:val="00471F5F"/>
    <w:rsid w:val="004909B6"/>
    <w:rsid w:val="004944B1"/>
    <w:rsid w:val="0049690B"/>
    <w:rsid w:val="004A0909"/>
    <w:rsid w:val="004A0F0F"/>
    <w:rsid w:val="004B5BF8"/>
    <w:rsid w:val="004B7F79"/>
    <w:rsid w:val="004C3CDB"/>
    <w:rsid w:val="004D0274"/>
    <w:rsid w:val="004D3625"/>
    <w:rsid w:val="004D543F"/>
    <w:rsid w:val="004F1819"/>
    <w:rsid w:val="004F2682"/>
    <w:rsid w:val="004F5A73"/>
    <w:rsid w:val="004F7570"/>
    <w:rsid w:val="00502BF8"/>
    <w:rsid w:val="005057CD"/>
    <w:rsid w:val="00505D41"/>
    <w:rsid w:val="0051337F"/>
    <w:rsid w:val="00526D10"/>
    <w:rsid w:val="00531CCE"/>
    <w:rsid w:val="00533B6E"/>
    <w:rsid w:val="00533D83"/>
    <w:rsid w:val="00561EA9"/>
    <w:rsid w:val="00562C01"/>
    <w:rsid w:val="00573171"/>
    <w:rsid w:val="00573A93"/>
    <w:rsid w:val="00593025"/>
    <w:rsid w:val="005A2C58"/>
    <w:rsid w:val="005A2FAD"/>
    <w:rsid w:val="005B7247"/>
    <w:rsid w:val="005C3718"/>
    <w:rsid w:val="005C544D"/>
    <w:rsid w:val="005C736E"/>
    <w:rsid w:val="005D2539"/>
    <w:rsid w:val="00606A56"/>
    <w:rsid w:val="00613828"/>
    <w:rsid w:val="00621EE9"/>
    <w:rsid w:val="00624F69"/>
    <w:rsid w:val="006257BF"/>
    <w:rsid w:val="00625F6D"/>
    <w:rsid w:val="00637D83"/>
    <w:rsid w:val="00650F7F"/>
    <w:rsid w:val="006639A9"/>
    <w:rsid w:val="006666F3"/>
    <w:rsid w:val="00676CE8"/>
    <w:rsid w:val="006822DA"/>
    <w:rsid w:val="00692233"/>
    <w:rsid w:val="006923A4"/>
    <w:rsid w:val="0069331C"/>
    <w:rsid w:val="006C06A3"/>
    <w:rsid w:val="006D1431"/>
    <w:rsid w:val="006E6F45"/>
    <w:rsid w:val="006E73CE"/>
    <w:rsid w:val="006F33DB"/>
    <w:rsid w:val="00703C94"/>
    <w:rsid w:val="007131AD"/>
    <w:rsid w:val="00713494"/>
    <w:rsid w:val="00716E07"/>
    <w:rsid w:val="0072520B"/>
    <w:rsid w:val="00740654"/>
    <w:rsid w:val="007432B8"/>
    <w:rsid w:val="00745434"/>
    <w:rsid w:val="00747718"/>
    <w:rsid w:val="00750BE3"/>
    <w:rsid w:val="007620BE"/>
    <w:rsid w:val="007704F9"/>
    <w:rsid w:val="0077260A"/>
    <w:rsid w:val="007757BE"/>
    <w:rsid w:val="00777918"/>
    <w:rsid w:val="00782157"/>
    <w:rsid w:val="00785D77"/>
    <w:rsid w:val="0078721D"/>
    <w:rsid w:val="00795E4C"/>
    <w:rsid w:val="00797282"/>
    <w:rsid w:val="007A2621"/>
    <w:rsid w:val="007A42A2"/>
    <w:rsid w:val="007B6674"/>
    <w:rsid w:val="007C0FEF"/>
    <w:rsid w:val="007C520C"/>
    <w:rsid w:val="007E00B4"/>
    <w:rsid w:val="007E2DEF"/>
    <w:rsid w:val="007E6746"/>
    <w:rsid w:val="007F5F7E"/>
    <w:rsid w:val="008005A8"/>
    <w:rsid w:val="00813A32"/>
    <w:rsid w:val="00815AE7"/>
    <w:rsid w:val="00817EB7"/>
    <w:rsid w:val="0082468D"/>
    <w:rsid w:val="00824815"/>
    <w:rsid w:val="00841A70"/>
    <w:rsid w:val="00852C01"/>
    <w:rsid w:val="00853744"/>
    <w:rsid w:val="00861FC4"/>
    <w:rsid w:val="00870B3A"/>
    <w:rsid w:val="00874E22"/>
    <w:rsid w:val="0088179C"/>
    <w:rsid w:val="00892EA6"/>
    <w:rsid w:val="008A620B"/>
    <w:rsid w:val="008C5B2F"/>
    <w:rsid w:val="008D0361"/>
    <w:rsid w:val="008D60D7"/>
    <w:rsid w:val="008F09B8"/>
    <w:rsid w:val="008F1EE8"/>
    <w:rsid w:val="00902B94"/>
    <w:rsid w:val="0090611D"/>
    <w:rsid w:val="009126F1"/>
    <w:rsid w:val="00931451"/>
    <w:rsid w:val="009362F1"/>
    <w:rsid w:val="009541E6"/>
    <w:rsid w:val="009548A7"/>
    <w:rsid w:val="00961C1C"/>
    <w:rsid w:val="00964ECD"/>
    <w:rsid w:val="00970D93"/>
    <w:rsid w:val="00985251"/>
    <w:rsid w:val="009A09F7"/>
    <w:rsid w:val="009A4A21"/>
    <w:rsid w:val="009A68A9"/>
    <w:rsid w:val="009B3071"/>
    <w:rsid w:val="009C25D4"/>
    <w:rsid w:val="009C7A41"/>
    <w:rsid w:val="009D01D4"/>
    <w:rsid w:val="009D1EC0"/>
    <w:rsid w:val="009F74F1"/>
    <w:rsid w:val="00A019F4"/>
    <w:rsid w:val="00A062AF"/>
    <w:rsid w:val="00A15132"/>
    <w:rsid w:val="00A2795C"/>
    <w:rsid w:val="00A63292"/>
    <w:rsid w:val="00A8226E"/>
    <w:rsid w:val="00A82F70"/>
    <w:rsid w:val="00A836FF"/>
    <w:rsid w:val="00A937AF"/>
    <w:rsid w:val="00A94FFD"/>
    <w:rsid w:val="00AA09A2"/>
    <w:rsid w:val="00AA1F11"/>
    <w:rsid w:val="00AD45B2"/>
    <w:rsid w:val="00AD4BE5"/>
    <w:rsid w:val="00AE11F3"/>
    <w:rsid w:val="00AF1BC3"/>
    <w:rsid w:val="00AF28FC"/>
    <w:rsid w:val="00AF3144"/>
    <w:rsid w:val="00B0475F"/>
    <w:rsid w:val="00B250CA"/>
    <w:rsid w:val="00B33542"/>
    <w:rsid w:val="00B44F5F"/>
    <w:rsid w:val="00B478BD"/>
    <w:rsid w:val="00B54EA6"/>
    <w:rsid w:val="00B56E8C"/>
    <w:rsid w:val="00B76B8A"/>
    <w:rsid w:val="00B834C6"/>
    <w:rsid w:val="00B9562C"/>
    <w:rsid w:val="00B95F25"/>
    <w:rsid w:val="00BA1356"/>
    <w:rsid w:val="00BA2B88"/>
    <w:rsid w:val="00BA3E46"/>
    <w:rsid w:val="00BC7A61"/>
    <w:rsid w:val="00BD0BAC"/>
    <w:rsid w:val="00BD3D45"/>
    <w:rsid w:val="00BD4509"/>
    <w:rsid w:val="00BE06A9"/>
    <w:rsid w:val="00BF323A"/>
    <w:rsid w:val="00C03CBC"/>
    <w:rsid w:val="00C04EA1"/>
    <w:rsid w:val="00C21BD1"/>
    <w:rsid w:val="00C21DDA"/>
    <w:rsid w:val="00C24717"/>
    <w:rsid w:val="00C32E6C"/>
    <w:rsid w:val="00C34552"/>
    <w:rsid w:val="00C416E9"/>
    <w:rsid w:val="00C45997"/>
    <w:rsid w:val="00C57B65"/>
    <w:rsid w:val="00C770BC"/>
    <w:rsid w:val="00C80AC5"/>
    <w:rsid w:val="00C91D25"/>
    <w:rsid w:val="00C925EE"/>
    <w:rsid w:val="00C964F6"/>
    <w:rsid w:val="00CA005E"/>
    <w:rsid w:val="00CA0D9E"/>
    <w:rsid w:val="00CA78A7"/>
    <w:rsid w:val="00CB1240"/>
    <w:rsid w:val="00CB629C"/>
    <w:rsid w:val="00CC71B2"/>
    <w:rsid w:val="00CD3017"/>
    <w:rsid w:val="00CF3901"/>
    <w:rsid w:val="00CF39B4"/>
    <w:rsid w:val="00CF4529"/>
    <w:rsid w:val="00CF45F1"/>
    <w:rsid w:val="00CF60B4"/>
    <w:rsid w:val="00D11D33"/>
    <w:rsid w:val="00D2283E"/>
    <w:rsid w:val="00D30BC4"/>
    <w:rsid w:val="00D3339B"/>
    <w:rsid w:val="00D409E1"/>
    <w:rsid w:val="00D56F82"/>
    <w:rsid w:val="00D76662"/>
    <w:rsid w:val="00D858D2"/>
    <w:rsid w:val="00D8718E"/>
    <w:rsid w:val="00DA04A7"/>
    <w:rsid w:val="00DA4C83"/>
    <w:rsid w:val="00DB5570"/>
    <w:rsid w:val="00DD0889"/>
    <w:rsid w:val="00DD1C86"/>
    <w:rsid w:val="00DD3433"/>
    <w:rsid w:val="00DE0D92"/>
    <w:rsid w:val="00DE2F18"/>
    <w:rsid w:val="00DE7417"/>
    <w:rsid w:val="00DF5E3A"/>
    <w:rsid w:val="00E112E7"/>
    <w:rsid w:val="00E20391"/>
    <w:rsid w:val="00E47038"/>
    <w:rsid w:val="00E709B1"/>
    <w:rsid w:val="00E70C31"/>
    <w:rsid w:val="00E7111E"/>
    <w:rsid w:val="00E75AB7"/>
    <w:rsid w:val="00E864EC"/>
    <w:rsid w:val="00E9648F"/>
    <w:rsid w:val="00EA06EF"/>
    <w:rsid w:val="00EA27B9"/>
    <w:rsid w:val="00EB1A07"/>
    <w:rsid w:val="00ED12A2"/>
    <w:rsid w:val="00EE0181"/>
    <w:rsid w:val="00EE6A36"/>
    <w:rsid w:val="00EF212F"/>
    <w:rsid w:val="00EF3CEA"/>
    <w:rsid w:val="00EF6C27"/>
    <w:rsid w:val="00F15352"/>
    <w:rsid w:val="00F24A53"/>
    <w:rsid w:val="00F31051"/>
    <w:rsid w:val="00F350FF"/>
    <w:rsid w:val="00F3641B"/>
    <w:rsid w:val="00F4048C"/>
    <w:rsid w:val="00F41FB6"/>
    <w:rsid w:val="00F46662"/>
    <w:rsid w:val="00F52F31"/>
    <w:rsid w:val="00F56534"/>
    <w:rsid w:val="00F63C54"/>
    <w:rsid w:val="00F65B12"/>
    <w:rsid w:val="00F802DF"/>
    <w:rsid w:val="00F81322"/>
    <w:rsid w:val="00F831B8"/>
    <w:rsid w:val="00F91863"/>
    <w:rsid w:val="00F95CE6"/>
    <w:rsid w:val="00F96253"/>
    <w:rsid w:val="00FA047D"/>
    <w:rsid w:val="00FA0B45"/>
    <w:rsid w:val="00FB038C"/>
    <w:rsid w:val="00FC79F0"/>
    <w:rsid w:val="00FD6A52"/>
    <w:rsid w:val="00FE1ADC"/>
    <w:rsid w:val="00FE5D82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72A48B-DABD-4A06-91BE-5FCAD45E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B94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902B94"/>
    <w:pPr>
      <w:keepNext/>
      <w:jc w:val="center"/>
      <w:outlineLvl w:val="0"/>
    </w:pPr>
    <w:rPr>
      <w:b/>
      <w:bCs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A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F5A7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D45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3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357A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4F5A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F5A73"/>
    <w:rPr>
      <w:rFonts w:ascii="Arial" w:hAnsi="Arial" w:cs="Arial"/>
      <w:b/>
      <w:bCs/>
      <w:sz w:val="26"/>
      <w:szCs w:val="26"/>
      <w:lang w:val="en-GB"/>
    </w:rPr>
  </w:style>
  <w:style w:type="paragraph" w:styleId="TOC1">
    <w:name w:val="toc 1"/>
    <w:basedOn w:val="Normal"/>
    <w:next w:val="Normal"/>
    <w:rsid w:val="004F5A73"/>
    <w:pPr>
      <w:tabs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spacing w:before="480"/>
      <w:ind w:left="720" w:right="720" w:hanging="720"/>
      <w:textAlignment w:val="baseline"/>
    </w:pPr>
    <w:rPr>
      <w:rFonts w:ascii="Courier New" w:hAnsi="Courier New"/>
      <w:sz w:val="20"/>
      <w:lang w:val="en-US"/>
    </w:rPr>
  </w:style>
  <w:style w:type="paragraph" w:styleId="TOC2">
    <w:name w:val="toc 2"/>
    <w:basedOn w:val="Normal"/>
    <w:next w:val="Normal"/>
    <w:rsid w:val="004F5A73"/>
    <w:pPr>
      <w:tabs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/>
      <w:sz w:val="20"/>
      <w:lang w:val="en-US"/>
    </w:rPr>
  </w:style>
  <w:style w:type="paragraph" w:styleId="TOC3">
    <w:name w:val="toc 3"/>
    <w:basedOn w:val="Normal"/>
    <w:next w:val="Normal"/>
    <w:rsid w:val="004F5A73"/>
    <w:pPr>
      <w:tabs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ind w:left="2160" w:right="720" w:hanging="720"/>
      <w:textAlignment w:val="baseline"/>
    </w:pPr>
    <w:rPr>
      <w:rFonts w:ascii="Courier New" w:hAnsi="Courier New"/>
      <w:sz w:val="20"/>
      <w:lang w:val="en-US"/>
    </w:rPr>
  </w:style>
  <w:style w:type="paragraph" w:styleId="TOC4">
    <w:name w:val="toc 4"/>
    <w:basedOn w:val="Normal"/>
    <w:next w:val="Normal"/>
    <w:rsid w:val="004F5A73"/>
    <w:pPr>
      <w:tabs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ind w:left="2880" w:right="720" w:hanging="720"/>
      <w:textAlignment w:val="baseline"/>
    </w:pPr>
    <w:rPr>
      <w:rFonts w:ascii="Courier New" w:hAnsi="Courier New"/>
      <w:sz w:val="20"/>
      <w:lang w:val="en-US"/>
    </w:rPr>
  </w:style>
  <w:style w:type="paragraph" w:styleId="TOC5">
    <w:name w:val="toc 5"/>
    <w:basedOn w:val="Normal"/>
    <w:next w:val="Normal"/>
    <w:rsid w:val="004F5A73"/>
    <w:pPr>
      <w:tabs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ind w:left="3600" w:right="720" w:hanging="720"/>
      <w:textAlignment w:val="baseline"/>
    </w:pPr>
    <w:rPr>
      <w:rFonts w:ascii="Courier New" w:hAnsi="Courier New"/>
      <w:sz w:val="20"/>
      <w:lang w:val="en-US"/>
    </w:rPr>
  </w:style>
  <w:style w:type="paragraph" w:styleId="TOC6">
    <w:name w:val="toc 6"/>
    <w:basedOn w:val="Normal"/>
    <w:next w:val="Normal"/>
    <w:rsid w:val="004F5A73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0"/>
      <w:lang w:val="en-US"/>
    </w:rPr>
  </w:style>
  <w:style w:type="paragraph" w:styleId="TOC7">
    <w:name w:val="toc 7"/>
    <w:basedOn w:val="Normal"/>
    <w:next w:val="Normal"/>
    <w:rsid w:val="004F5A73"/>
    <w:pPr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0"/>
      <w:lang w:val="en-US"/>
    </w:rPr>
  </w:style>
  <w:style w:type="paragraph" w:styleId="TOC8">
    <w:name w:val="toc 8"/>
    <w:basedOn w:val="Normal"/>
    <w:next w:val="Normal"/>
    <w:rsid w:val="004F5A73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0"/>
      <w:lang w:val="en-US"/>
    </w:rPr>
  </w:style>
  <w:style w:type="paragraph" w:styleId="TOC9">
    <w:name w:val="toc 9"/>
    <w:basedOn w:val="Normal"/>
    <w:next w:val="Normal"/>
    <w:rsid w:val="004F5A73"/>
    <w:pPr>
      <w:tabs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0"/>
      <w:lang w:val="en-US"/>
    </w:rPr>
  </w:style>
  <w:style w:type="paragraph" w:styleId="Index1">
    <w:name w:val="index 1"/>
    <w:basedOn w:val="Normal"/>
    <w:next w:val="Normal"/>
    <w:rsid w:val="004F5A73"/>
    <w:pPr>
      <w:tabs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 New" w:hAnsi="Courier New"/>
      <w:sz w:val="20"/>
      <w:lang w:val="en-US"/>
    </w:rPr>
  </w:style>
  <w:style w:type="paragraph" w:styleId="Index2">
    <w:name w:val="index 2"/>
    <w:basedOn w:val="Normal"/>
    <w:next w:val="Normal"/>
    <w:rsid w:val="004F5A73"/>
    <w:pPr>
      <w:tabs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/>
      <w:sz w:val="20"/>
      <w:lang w:val="en-US"/>
    </w:rPr>
  </w:style>
  <w:style w:type="paragraph" w:styleId="TOAHeading">
    <w:name w:val="toa heading"/>
    <w:basedOn w:val="Normal"/>
    <w:next w:val="Normal"/>
    <w:rsid w:val="004F5A73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lang w:val="en-US"/>
    </w:rPr>
  </w:style>
  <w:style w:type="paragraph" w:styleId="Caption">
    <w:name w:val="caption"/>
    <w:basedOn w:val="Normal"/>
    <w:next w:val="Normal"/>
    <w:qFormat/>
    <w:rsid w:val="004F5A7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GB"/>
    </w:rPr>
  </w:style>
  <w:style w:type="character" w:customStyle="1" w:styleId="EquationCaption">
    <w:name w:val="_Equation Caption"/>
    <w:rsid w:val="004F5A73"/>
  </w:style>
  <w:style w:type="character" w:styleId="Hyperlink">
    <w:name w:val="Hyperlink"/>
    <w:basedOn w:val="DefaultParagraphFont"/>
    <w:rsid w:val="004F5A73"/>
    <w:rPr>
      <w:color w:val="0033CC"/>
      <w:u w:val="single"/>
    </w:rPr>
  </w:style>
  <w:style w:type="character" w:styleId="FollowedHyperlink">
    <w:name w:val="FollowedHyperlink"/>
    <w:basedOn w:val="DefaultParagraphFont"/>
    <w:rsid w:val="004F5A73"/>
    <w:rPr>
      <w:color w:val="800080"/>
      <w:u w:val="single"/>
    </w:rPr>
  </w:style>
  <w:style w:type="character" w:styleId="PageNumber">
    <w:name w:val="page number"/>
    <w:basedOn w:val="DefaultParagraphFont"/>
    <w:rsid w:val="004F5A73"/>
  </w:style>
  <w:style w:type="paragraph" w:customStyle="1" w:styleId="CharCharCharCharCharCharCharCharCharCharCharCharChar">
    <w:name w:val="Char Char Char Char Char Char Char Char Char Char Char Char Char"/>
    <w:basedOn w:val="Normal"/>
    <w:rsid w:val="004F5A73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al"/>
    <w:rsid w:val="008A620B"/>
    <w:pPr>
      <w:spacing w:after="160" w:line="240" w:lineRule="exact"/>
    </w:pPr>
    <w:rPr>
      <w:rFonts w:ascii="Tahoma" w:hAnsi="Tahoma"/>
      <w:sz w:val="20"/>
      <w:lang w:val="en-GB" w:eastAsia="en-US"/>
    </w:rPr>
  </w:style>
  <w:style w:type="character" w:customStyle="1" w:styleId="a1">
    <w:name w:val="a1"/>
    <w:basedOn w:val="DefaultParagraphFont"/>
    <w:rsid w:val="008A620B"/>
    <w:rPr>
      <w:color w:val="008000"/>
      <w:sz w:val="20"/>
      <w:szCs w:val="20"/>
    </w:rPr>
  </w:style>
  <w:style w:type="character" w:customStyle="1" w:styleId="yshortcuts">
    <w:name w:val="yshortcuts"/>
    <w:basedOn w:val="DefaultParagraphFont"/>
    <w:rsid w:val="008A620B"/>
  </w:style>
  <w:style w:type="character" w:customStyle="1" w:styleId="FooterChar">
    <w:name w:val="Footer Char"/>
    <w:basedOn w:val="DefaultParagraphFont"/>
    <w:link w:val="Footer"/>
    <w:uiPriority w:val="99"/>
    <w:rsid w:val="00F91863"/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2900C2"/>
    <w:pPr>
      <w:ind w:left="708"/>
    </w:pPr>
  </w:style>
  <w:style w:type="paragraph" w:customStyle="1" w:styleId="Title1">
    <w:name w:val="Title1"/>
    <w:basedOn w:val="Normal"/>
    <w:rsid w:val="00B54EA6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customStyle="1" w:styleId="rprtbody">
    <w:name w:val="rprtbody"/>
    <w:basedOn w:val="Normal"/>
    <w:rsid w:val="00CF452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ux">
    <w:name w:val="aux"/>
    <w:basedOn w:val="Normal"/>
    <w:rsid w:val="00CF452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rc">
    <w:name w:val="src"/>
    <w:basedOn w:val="DefaultParagraphFont"/>
    <w:rsid w:val="00CF4529"/>
  </w:style>
  <w:style w:type="character" w:customStyle="1" w:styleId="jrnl">
    <w:name w:val="jrnl"/>
    <w:basedOn w:val="DefaultParagraphFont"/>
    <w:rsid w:val="00CF4529"/>
  </w:style>
  <w:style w:type="paragraph" w:customStyle="1" w:styleId="desc">
    <w:name w:val="desc"/>
    <w:basedOn w:val="Normal"/>
    <w:rsid w:val="00824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824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nks">
    <w:name w:val="links"/>
    <w:basedOn w:val="Normal"/>
    <w:rsid w:val="00824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035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D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390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it-doi">
    <w:name w:val="cit-doi"/>
    <w:basedOn w:val="DefaultParagraphFont"/>
    <w:rsid w:val="009D01D4"/>
  </w:style>
  <w:style w:type="character" w:customStyle="1" w:styleId="cit-sep">
    <w:name w:val="cit-sep"/>
    <w:basedOn w:val="DefaultParagraphFont"/>
    <w:rsid w:val="009D01D4"/>
  </w:style>
  <w:style w:type="character" w:customStyle="1" w:styleId="Heading4Char">
    <w:name w:val="Heading 4 Char"/>
    <w:basedOn w:val="DefaultParagraphFont"/>
    <w:link w:val="Heading4"/>
    <w:semiHidden/>
    <w:rsid w:val="00BD450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Strong">
    <w:name w:val="Strong"/>
    <w:basedOn w:val="DefaultParagraphFont"/>
    <w:uiPriority w:val="22"/>
    <w:qFormat/>
    <w:rsid w:val="001222CE"/>
    <w:rPr>
      <w:b/>
      <w:bCs/>
    </w:rPr>
  </w:style>
  <w:style w:type="character" w:styleId="Emphasis">
    <w:name w:val="Emphasis"/>
    <w:basedOn w:val="DefaultParagraphFont"/>
    <w:uiPriority w:val="20"/>
    <w:qFormat/>
    <w:rsid w:val="007B66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sites/entrez?Db=pubmed&amp;Cmd=Search&amp;Term=%22Cambillau%20C%22%5BAuthor%5D&amp;itool=EntrezSystem2.PEntrez.Pubmed.Pubmed_ResultsPanel.Pubmed_DiscoveryPanel.Pubmed_RVAbstractPlus" TargetMode="External"/><Relationship Id="rId18" Type="http://schemas.openxmlformats.org/officeDocument/2006/relationships/hyperlink" Target="http://www.ncbi.nlm.nih.gov/sites/entrez?Db=pubmed&amp;Cmd=Search&amp;Term=%22Gibson%20TJ%22%5BAuthor%5D&amp;itool=EntrezSystem2.PEntrez.Pubmed.Pubmed_ResultsPanel.Pubmed_DiscoveryPanel.Pubmed_RVAbstractPlus" TargetMode="External"/><Relationship Id="rId26" Type="http://schemas.openxmlformats.org/officeDocument/2006/relationships/hyperlink" Target="http://www.ncbi.nlm.nih.gov/sites/entrez?Db=pubmed&amp;Cmd=Search&amp;Term=%22Koegl%20M%22%5BAuthor%5D&amp;itool=EntrezSystem2.PEntrez.Pubmed.Pubmed_ResultsPanel.Pubmed_DiscoveryPanel.Pubmed_RVAbstractPlus" TargetMode="External"/><Relationship Id="rId39" Type="http://schemas.openxmlformats.org/officeDocument/2006/relationships/hyperlink" Target="http://www.ncbi.nlm.nih.gov/sites/entrez?Db=pubmed&amp;Cmd=Search&amp;Term=%22Przybylski%20M%22%5BAuthor%5D&amp;itool=EntrezSystem2.PEntrez.Pubmed.Pubmed_ResultsPanel.Pubmed_DiscoveryPanel.Pubmed_RVAbstractPlus" TargetMode="External"/><Relationship Id="rId21" Type="http://schemas.openxmlformats.org/officeDocument/2006/relationships/hyperlink" Target="http://www.ncbi.nlm.nih.gov/sites/entrez?Db=pubmed&amp;Cmd=Search&amp;Term=%22Herberg%20FW%22%5BAuthor%5D&amp;itool=EntrezSystem2.PEntrez.Pubmed.Pubmed_ResultsPanel.Pubmed_DiscoveryPanel.Pubmed_RVAbstractPlus" TargetMode="External"/><Relationship Id="rId34" Type="http://schemas.openxmlformats.org/officeDocument/2006/relationships/hyperlink" Target="http://www.ncbi.nlm.nih.gov/sites/entrez?Db=pubmed&amp;Cmd=Search&amp;Term=%22Muyldermans%20S%22%5BAuthor%5D&amp;itool=EntrezSystem2.PEntrez.Pubmed.Pubmed_ResultsPanel.Pubmed_DiscoveryPanel.Pubmed_RVAbstractPlus" TargetMode="External"/><Relationship Id="rId42" Type="http://schemas.openxmlformats.org/officeDocument/2006/relationships/hyperlink" Target="http://www.ncbi.nlm.nih.gov/sites/entrez?Db=pubmed&amp;Cmd=Search&amp;Term=%22Sherman%20DJ%22%5BAuthor%5D&amp;itool=EntrezSystem2.PEntrez.Pubmed.Pubmed_ResultsPanel.Pubmed_DiscoveryPanel.Pubmed_RVAbstractPlus" TargetMode="External"/><Relationship Id="rId47" Type="http://schemas.openxmlformats.org/officeDocument/2006/relationships/hyperlink" Target="http://www.ncbi.nlm.nih.gov/sites/entrez?Db=pubmed&amp;Cmd=Search&amp;Term=%22Jonji%C4%87%20S%22%5BAuthor%5D&amp;itool=EntrezSystem2.PEntrez.Pubmed.Pubmed_ResultsPanel.Pubmed_DiscoveryPanel.Pubmed_RVAbstractPlus" TargetMode="External"/><Relationship Id="rId50" Type="http://schemas.openxmlformats.org/officeDocument/2006/relationships/hyperlink" Target="http://www.ncbi.nlm.nih.gov/sites/entrez?Db=pubmed&amp;Cmd=Search&amp;Term=%22Krmpoti%C4%87%20A%22%5BAuthor%5D&amp;itool=EntrezSystem2.PEntrez.Pubmed.Pubmed_ResultsPanel.Pubmed_DiscoveryPanel.Pubmed_RVAbstractPlus" TargetMode="External"/><Relationship Id="rId55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www.ncbi.nlm.nih.gov/sites/entrez?Db=pubmed&amp;Cmd=Search&amp;Term=%22Cahill%20D%22%5BAuthor%5D&amp;itool=EntrezSystem2.PEntrez.Pubmed.Pubmed_ResultsPanel.Pubmed_DiscoveryPanel.Pubmed_RVAbstractPlus" TargetMode="External"/><Relationship Id="rId17" Type="http://schemas.openxmlformats.org/officeDocument/2006/relationships/hyperlink" Target="http://www.ncbi.nlm.nih.gov/sites/entrez?Db=pubmed&amp;Cmd=Search&amp;Term=%22Frank%20R%22%5BAuthor%5D&amp;itool=EntrezSystem2.PEntrez.Pubmed.Pubmed_ResultsPanel.Pubmed_DiscoveryPanel.Pubmed_RVAbstractPlus" TargetMode="External"/><Relationship Id="rId25" Type="http://schemas.openxmlformats.org/officeDocument/2006/relationships/hyperlink" Target="http://www.ncbi.nlm.nih.gov/sites/entrez?Db=pubmed&amp;Cmd=Search&amp;Term=%22Kallioniemi%20O%22%5BAuthor%5D&amp;itool=EntrezSystem2.PEntrez.Pubmed.Pubmed_ResultsPanel.Pubmed_DiscoveryPanel.Pubmed_RVAbstractPlus" TargetMode="External"/><Relationship Id="rId33" Type="http://schemas.openxmlformats.org/officeDocument/2006/relationships/hyperlink" Target="http://www.ncbi.nlm.nih.gov/sites/entrez?Db=pubmed&amp;Cmd=Search&amp;Term=%22McCafferty%20J%22%5BAuthor%5D&amp;itool=EntrezSystem2.PEntrez.Pubmed.Pubmed_ResultsPanel.Pubmed_DiscoveryPanel.Pubmed_RVAbstractPlus" TargetMode="External"/><Relationship Id="rId38" Type="http://schemas.openxmlformats.org/officeDocument/2006/relationships/hyperlink" Target="http://www.ncbi.nlm.nih.gov/sites/entrez?Db=pubmed&amp;Cmd=Search&amp;Term=%22Polic%20B%22%5BAuthor%5D&amp;itool=EntrezSystem2.PEntrez.Pubmed.Pubmed_ResultsPanel.Pubmed_DiscoveryPanel.Pubmed_RVAbstractPlus" TargetMode="External"/><Relationship Id="rId46" Type="http://schemas.openxmlformats.org/officeDocument/2006/relationships/hyperlink" Target="http://www.ncbi.nlm.nih.gov/sites/entrez?Db=pubmed&amp;Cmd=Search&amp;Term=%22Uhl%C3%A9n%20M%22%5BAuthor%5D&amp;itool=EntrezSystem2.PEntrez.Pubmed.Pubmed_ResultsPanel.Pubmed_DiscoveryPanel.Pubmed_RVAbstractPlu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sites/entrez?Db=pubmed&amp;Cmd=Search&amp;Term=%22Eichler%20J%22%5BAuthor%5D&amp;itool=EntrezSystem2.PEntrez.Pubmed.Pubmed_ResultsPanel.Pubmed_DiscoveryPanel.Pubmed_RVAbstractPlus" TargetMode="External"/><Relationship Id="rId20" Type="http://schemas.openxmlformats.org/officeDocument/2006/relationships/hyperlink" Target="http://www.ncbi.nlm.nih.gov/sites/entrez?Db=pubmed&amp;Cmd=Search&amp;Term=%22Gold%20L%22%5BAuthor%5D&amp;itool=EntrezSystem2.PEntrez.Pubmed.Pubmed_ResultsPanel.Pubmed_DiscoveryPanel.Pubmed_RVAbstractPlus" TargetMode="External"/><Relationship Id="rId29" Type="http://schemas.openxmlformats.org/officeDocument/2006/relationships/hyperlink" Target="http://www.ncbi.nlm.nih.gov/sites/entrez?Db=pubmed&amp;Cmd=Search&amp;Term=%22Kremmer%20E%22%5BAuthor%5D&amp;itool=EntrezSystem2.PEntrez.Pubmed.Pubmed_ResultsPanel.Pubmed_DiscoveryPanel.Pubmed_RVAbstractPlus" TargetMode="External"/><Relationship Id="rId41" Type="http://schemas.openxmlformats.org/officeDocument/2006/relationships/hyperlink" Target="http://www.ncbi.nlm.nih.gov/sites/entrez?Db=pubmed&amp;Cmd=Search&amp;Term=%22Sawyer%20A%22%5BAuthor%5D&amp;itool=EntrezSystem2.PEntrez.Pubmed.Pubmed_ResultsPanel.Pubmed_DiscoveryPanel.Pubmed_RVAbstractPlus" TargetMode="External"/><Relationship Id="rId54" Type="http://schemas.openxmlformats.org/officeDocument/2006/relationships/hyperlink" Target="http://bib.irb.hr/prikazi-rad?&amp;rad=3450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sites/entrez?Db=pubmed&amp;Cmd=Search&amp;Term=%22Bradbury%20AR%22%5BAuthor%5D&amp;itool=EntrezSystem2.PEntrez.Pubmed.Pubmed_ResultsPanel.Pubmed_DiscoveryPanel.Pubmed_RVAbstractPlus" TargetMode="External"/><Relationship Id="rId24" Type="http://schemas.openxmlformats.org/officeDocument/2006/relationships/hyperlink" Target="http://www.ncbi.nlm.nih.gov/sites/entrez?Db=pubmed&amp;Cmd=Search&amp;Term=%22Joos%20TO%22%5BAuthor%5D&amp;itool=EntrezSystem2.PEntrez.Pubmed.Pubmed_ResultsPanel.Pubmed_DiscoveryPanel.Pubmed_RVAbstractPlus" TargetMode="External"/><Relationship Id="rId32" Type="http://schemas.openxmlformats.org/officeDocument/2006/relationships/hyperlink" Target="http://www.ncbi.nlm.nih.gov/sites/entrez?Db=pubmed&amp;Cmd=Search&amp;Term=%22van%20der%20Maarel%20S%22%5BAuthor%5D&amp;itool=EntrezSystem2.PEntrez.Pubmed.Pubmed_ResultsPanel.Pubmed_DiscoveryPanel.Pubmed_RVAbstractPlus" TargetMode="External"/><Relationship Id="rId37" Type="http://schemas.openxmlformats.org/officeDocument/2006/relationships/hyperlink" Target="http://www.ncbi.nlm.nih.gov/sites/entrez?Db=pubmed&amp;Cmd=Search&amp;Term=%22Pl%C3%BCckthun%20A%22%5BAuthor%5D&amp;itool=EntrezSystem2.PEntrez.Pubmed.Pubmed_ResultsPanel.Pubmed_DiscoveryPanel.Pubmed_RVAbstractPlus" TargetMode="External"/><Relationship Id="rId40" Type="http://schemas.openxmlformats.org/officeDocument/2006/relationships/hyperlink" Target="http://www.ncbi.nlm.nih.gov/sites/entrez?Db=pubmed&amp;Cmd=Search&amp;Term=%22Saviranta%20P%22%5BAuthor%5D&amp;itool=EntrezSystem2.PEntrez.Pubmed.Pubmed_ResultsPanel.Pubmed_DiscoveryPanel.Pubmed_RVAbstractPlus" TargetMode="External"/><Relationship Id="rId45" Type="http://schemas.openxmlformats.org/officeDocument/2006/relationships/hyperlink" Target="http://www.ncbi.nlm.nih.gov/sites/entrez?Db=pubmed&amp;Cmd=Search&amp;Term=%22Ueffing%20M%22%5BAuthor%5D&amp;itool=EntrezSystem2.PEntrez.Pubmed.Pubmed_ResultsPanel.Pubmed_DiscoveryPanel.Pubmed_RVAbstractPlus" TargetMode="External"/><Relationship Id="rId53" Type="http://schemas.openxmlformats.org/officeDocument/2006/relationships/hyperlink" Target="http://www.bio-protocol.org/e1668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sites/entrez?Db=pubmed&amp;Cmd=Search&amp;Term=%22D%C3%BCbel%20S%22%5BAuthor%5D&amp;itool=EntrezSystem2.PEntrez.Pubmed.Pubmed_ResultsPanel.Pubmed_DiscoveryPanel.Pubmed_RVAbstractPlus" TargetMode="External"/><Relationship Id="rId23" Type="http://schemas.openxmlformats.org/officeDocument/2006/relationships/hyperlink" Target="http://www.ncbi.nlm.nih.gov/sites/entrez?Db=pubmed&amp;Cmd=Search&amp;Term=%22Hoheisel%20JD%22%5BAuthor%5D&amp;itool=EntrezSystem2.PEntrez.Pubmed.Pubmed_ResultsPanel.Pubmed_DiscoveryPanel.Pubmed_RVAbstractPlus" TargetMode="External"/><Relationship Id="rId28" Type="http://schemas.openxmlformats.org/officeDocument/2006/relationships/hyperlink" Target="http://www.ncbi.nlm.nih.gov/sites/entrez?Db=pubmed&amp;Cmd=Search&amp;Term=%22Korn%20B%22%5BAuthor%5D&amp;itool=EntrezSystem2.PEntrez.Pubmed.Pubmed_ResultsPanel.Pubmed_DiscoveryPanel.Pubmed_RVAbstractPlus" TargetMode="External"/><Relationship Id="rId36" Type="http://schemas.openxmlformats.org/officeDocument/2006/relationships/hyperlink" Target="http://www.ncbi.nlm.nih.gov/sites/entrez?Db=pubmed&amp;Cmd=Search&amp;Term=%22Palcy%20S%22%5BAuthor%5D&amp;itool=EntrezSystem2.PEntrez.Pubmed.Pubmed_ResultsPanel.Pubmed_DiscoveryPanel.Pubmed_RVAbstractPlus" TargetMode="External"/><Relationship Id="rId49" Type="http://schemas.openxmlformats.org/officeDocument/2006/relationships/hyperlink" Target="http://www.ncbi.nlm.nih.gov/sites/entrez?Db=pubmed&amp;Cmd=Search&amp;Term=%22Poli%C4%87%20B%22%5BAuthor%5D&amp;itool=EntrezSystem2.PEntrez.Pubmed.Pubmed_ResultsPanel.Pubmed_DiscoveryPanel.Pubmed_RVAbstractPlus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ncbi.nlm.nih.gov/sites/entrez?Db=pubmed&amp;Cmd=Search&amp;Term=%22Borrebaeck%20CA%22%5BAuthor%5D&amp;itool=EntrezSystem2.PEntrez.Pubmed.Pubmed_ResultsPanel.Pubmed_DiscoveryPanel.Pubmed_RVAbstractPlus" TargetMode="External"/><Relationship Id="rId19" Type="http://schemas.openxmlformats.org/officeDocument/2006/relationships/hyperlink" Target="http://www.ncbi.nlm.nih.gov/sites/entrez?Db=pubmed&amp;Cmd=Search&amp;Term=%22Gloriam%20D%22%5BAuthor%5D&amp;itool=EntrezSystem2.PEntrez.Pubmed.Pubmed_ResultsPanel.Pubmed_DiscoveryPanel.Pubmed_RVAbstractPlus" TargetMode="External"/><Relationship Id="rId31" Type="http://schemas.openxmlformats.org/officeDocument/2006/relationships/hyperlink" Target="http://www.ncbi.nlm.nih.gov/sites/entrez?Db=pubmed&amp;Cmd=Search&amp;Term=%22Landegren%20U%22%5BAuthor%5D&amp;itool=EntrezSystem2.PEntrez.Pubmed.Pubmed_ResultsPanel.Pubmed_DiscoveryPanel.Pubmed_RVAbstractPlus" TargetMode="External"/><Relationship Id="rId44" Type="http://schemas.openxmlformats.org/officeDocument/2006/relationships/hyperlink" Target="http://www.ncbi.nlm.nih.gov/sites/entrez?Db=pubmed&amp;Cmd=Search&amp;Term=%22Templin%20M%22%5BAuthor%5D&amp;itool=EntrezSystem2.PEntrez.Pubmed.Pubmed_ResultsPanel.Pubmed_DiscoveryPanel.Pubmed_RVAbstractPlus" TargetMode="External"/><Relationship Id="rId52" Type="http://schemas.openxmlformats.org/officeDocument/2006/relationships/hyperlink" Target="http://www.ncbi.nlm.nih.gov/pubmed/19631564?ordinalpos=1&amp;itool=EntrezSystem2.PEntrez.Pubmed.Pubmed_ResultsPanel.Pubmed_DefaultReportPanel.Pubmed_RVDocS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sites/entrez?Db=pubmed&amp;Cmd=Search&amp;Term=%22Stoevesandt%20O%22%5BAuthor%5D&amp;itool=EntrezSystem2.PEntrez.Pubmed.Pubmed_ResultsPanel.Pubmed_DiscoveryPanel.Pubmed_RVAbstractPlus" TargetMode="External"/><Relationship Id="rId14" Type="http://schemas.openxmlformats.org/officeDocument/2006/relationships/hyperlink" Target="http://www.ncbi.nlm.nih.gov/sites/entrez?Db=pubmed&amp;Cmd=Search&amp;Term=%22de%20Daruvar%20A%22%5BAuthor%5D&amp;itool=EntrezSystem2.PEntrez.Pubmed.Pubmed_ResultsPanel.Pubmed_DiscoveryPanel.Pubmed_RVAbstractPlus" TargetMode="External"/><Relationship Id="rId22" Type="http://schemas.openxmlformats.org/officeDocument/2006/relationships/hyperlink" Target="http://www.ncbi.nlm.nih.gov/sites/entrez?Db=pubmed&amp;Cmd=Search&amp;Term=%22Hermjakob%20H%22%5BAuthor%5D&amp;itool=EntrezSystem2.PEntrez.Pubmed.Pubmed_ResultsPanel.Pubmed_DiscoveryPanel.Pubmed_RVAbstractPlus" TargetMode="External"/><Relationship Id="rId27" Type="http://schemas.openxmlformats.org/officeDocument/2006/relationships/hyperlink" Target="http://www.ncbi.nlm.nih.gov/sites/entrez?Db=pubmed&amp;Cmd=Search&amp;Term=%22Konthur%20Z%22%5BAuthor%5D&amp;itool=EntrezSystem2.PEntrez.Pubmed.Pubmed_ResultsPanel.Pubmed_DiscoveryPanel.Pubmed_RVAbstractPlus" TargetMode="External"/><Relationship Id="rId30" Type="http://schemas.openxmlformats.org/officeDocument/2006/relationships/hyperlink" Target="http://www.ncbi.nlm.nih.gov/sites/entrez?Db=pubmed&amp;Cmd=Search&amp;Term=%22Krobitsch%20S%22%5BAuthor%5D&amp;itool=EntrezSystem2.PEntrez.Pubmed.Pubmed_ResultsPanel.Pubmed_DiscoveryPanel.Pubmed_RVAbstractPlus" TargetMode="External"/><Relationship Id="rId35" Type="http://schemas.openxmlformats.org/officeDocument/2006/relationships/hyperlink" Target="http://www.ncbi.nlm.nih.gov/sites/entrez?Db=pubmed&amp;Cmd=Search&amp;Term=%22Nygren%20PA%22%5BAuthor%5D&amp;itool=EntrezSystem2.PEntrez.Pubmed.Pubmed_ResultsPanel.Pubmed_DiscoveryPanel.Pubmed_RVAbstractPlus" TargetMode="External"/><Relationship Id="rId43" Type="http://schemas.openxmlformats.org/officeDocument/2006/relationships/hyperlink" Target="http://www.ncbi.nlm.nih.gov/sites/entrez?Db=pubmed&amp;Cmd=Search&amp;Term=%22Skerra%20A%22%5BAuthor%5D&amp;itool=EntrezSystem2.PEntrez.Pubmed.Pubmed_ResultsPanel.Pubmed_DiscoveryPanel.Pubmed_RVAbstractPlus" TargetMode="External"/><Relationship Id="rId48" Type="http://schemas.openxmlformats.org/officeDocument/2006/relationships/hyperlink" Target="http://www.ncbi.nlm.nih.gov/sites/entrez?Db=pubmed&amp;Cmd=Search&amp;Term=%22Babi%C4%87%20M%22%5BAuthor%5D&amp;itool=EntrezSystem2.PEntrez.Pubmed.Pubmed_ResultsPanel.Pubmed_DiscoveryPanel.Pubmed_RVAbstractPlus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ncbi.nlm.nih.gov/sites/entrez?Db=pubmed&amp;Cmd=Search&amp;Term=%22Taussig%20MJ%22%5BAuthor%5D&amp;itool=EntrezSystem2.PEntrez.Pubmed.Pubmed_ResultsPanel.Pubmed_DiscoveryPanel.Pubmed_RVAbstractPlus" TargetMode="External"/><Relationship Id="rId51" Type="http://schemas.openxmlformats.org/officeDocument/2006/relationships/hyperlink" Target="http://www.ncbi.nlm.nih.gov/pubmed/19494006?ordinalpos=2&amp;itool=EntrezSystem2.PEntrez.Pubmed.Pubmed_ResultsPanel.Pubmed_DefaultReportPanel.Pubmed_RVDocSu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7175</Words>
  <Characters>40898</Characters>
  <Application>Microsoft Office Word</Application>
  <DocSecurity>0</DocSecurity>
  <Lines>340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Microsoft</Company>
  <LinksUpToDate>false</LinksUpToDate>
  <CharactersWithSpaces>47978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Bojan Polic</dc:creator>
  <cp:lastModifiedBy>ana</cp:lastModifiedBy>
  <cp:revision>2</cp:revision>
  <dcterms:created xsi:type="dcterms:W3CDTF">2016-02-15T08:11:00Z</dcterms:created>
  <dcterms:modified xsi:type="dcterms:W3CDTF">2016-02-15T08:11:00Z</dcterms:modified>
</cp:coreProperties>
</file>